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A198C">
      <w:pPr>
        <w:spacing w:line="246" w:lineRule="auto"/>
        <w:rPr>
          <w:rFonts w:ascii="Arial"/>
          <w:sz w:val="21"/>
        </w:rPr>
      </w:pPr>
    </w:p>
    <w:p w14:paraId="1CD87F32">
      <w:pPr>
        <w:spacing w:line="246" w:lineRule="auto"/>
        <w:rPr>
          <w:rFonts w:ascii="Arial"/>
          <w:sz w:val="21"/>
        </w:rPr>
      </w:pPr>
    </w:p>
    <w:p w14:paraId="4C102FDC">
      <w:pPr>
        <w:spacing w:line="246" w:lineRule="auto"/>
        <w:rPr>
          <w:rFonts w:ascii="Arial"/>
          <w:sz w:val="21"/>
        </w:rPr>
      </w:pPr>
    </w:p>
    <w:p w14:paraId="2A517219">
      <w:pPr>
        <w:spacing w:line="246" w:lineRule="auto"/>
        <w:rPr>
          <w:rFonts w:ascii="Arial"/>
          <w:sz w:val="21"/>
        </w:rPr>
      </w:pPr>
    </w:p>
    <w:p w14:paraId="1CD5AFB5">
      <w:pPr>
        <w:spacing w:line="246" w:lineRule="auto"/>
        <w:rPr>
          <w:rFonts w:ascii="Arial"/>
          <w:sz w:val="21"/>
        </w:rPr>
      </w:pPr>
    </w:p>
    <w:p w14:paraId="6B11F497">
      <w:pPr>
        <w:spacing w:line="246" w:lineRule="auto"/>
        <w:rPr>
          <w:rFonts w:ascii="Arial"/>
          <w:sz w:val="21"/>
        </w:rPr>
      </w:pPr>
    </w:p>
    <w:p w14:paraId="5FD704B9">
      <w:pPr>
        <w:spacing w:line="246" w:lineRule="auto"/>
        <w:rPr>
          <w:rFonts w:ascii="Arial"/>
          <w:sz w:val="21"/>
        </w:rPr>
      </w:pPr>
    </w:p>
    <w:p w14:paraId="77DF1013">
      <w:pPr>
        <w:spacing w:line="246" w:lineRule="auto"/>
        <w:rPr>
          <w:rFonts w:ascii="Arial"/>
          <w:sz w:val="21"/>
        </w:rPr>
      </w:pPr>
    </w:p>
    <w:p w14:paraId="5E7AE4F9">
      <w:pPr>
        <w:spacing w:line="246" w:lineRule="auto"/>
        <w:rPr>
          <w:rFonts w:ascii="Arial"/>
          <w:sz w:val="21"/>
        </w:rPr>
      </w:pPr>
    </w:p>
    <w:p w14:paraId="0FF096BF">
      <w:pPr>
        <w:spacing w:line="246" w:lineRule="auto"/>
        <w:rPr>
          <w:rFonts w:ascii="Arial"/>
          <w:sz w:val="21"/>
        </w:rPr>
      </w:pPr>
    </w:p>
    <w:p w14:paraId="632CA3DA">
      <w:pPr>
        <w:spacing w:line="246" w:lineRule="auto"/>
        <w:rPr>
          <w:rFonts w:ascii="Arial"/>
          <w:sz w:val="21"/>
        </w:rPr>
      </w:pPr>
    </w:p>
    <w:p w14:paraId="46A0A595">
      <w:pPr>
        <w:spacing w:line="246" w:lineRule="auto"/>
        <w:rPr>
          <w:rFonts w:ascii="Arial"/>
          <w:sz w:val="21"/>
        </w:rPr>
      </w:pPr>
    </w:p>
    <w:p w14:paraId="740B980C">
      <w:pPr>
        <w:spacing w:line="247" w:lineRule="auto"/>
        <w:rPr>
          <w:rFonts w:ascii="Arial"/>
          <w:sz w:val="21"/>
        </w:rPr>
      </w:pPr>
    </w:p>
    <w:p w14:paraId="376C706C">
      <w:pPr>
        <w:spacing w:before="266" w:line="222" w:lineRule="auto"/>
        <w:ind w:left="2437"/>
        <w:outlineLvl w:val="0"/>
        <w:rPr>
          <w:rFonts w:ascii="宋体" w:hAnsi="宋体" w:eastAsia="宋体" w:cs="宋体"/>
          <w:sz w:val="82"/>
          <w:szCs w:val="82"/>
        </w:rPr>
      </w:pPr>
      <w:r>
        <w:rPr>
          <w:rFonts w:hint="eastAsia" w:ascii="宋体" w:hAnsi="宋体" w:eastAsia="宋体" w:cs="宋体"/>
          <w:b/>
          <w:bCs/>
          <w:spacing w:val="-18"/>
          <w:sz w:val="82"/>
          <w:szCs w:val="82"/>
          <w:lang w:eastAsia="zh-CN"/>
        </w:rPr>
        <w:t>2025</w:t>
      </w:r>
      <w:r>
        <w:rPr>
          <w:rFonts w:ascii="宋体" w:hAnsi="宋体" w:eastAsia="宋体" w:cs="宋体"/>
          <w:spacing w:val="-152"/>
          <w:sz w:val="82"/>
          <w:szCs w:val="82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82"/>
          <w:szCs w:val="82"/>
        </w:rPr>
        <w:t>年度</w:t>
      </w:r>
    </w:p>
    <w:p w14:paraId="1E40BE2E">
      <w:pPr>
        <w:spacing w:line="301" w:lineRule="auto"/>
        <w:rPr>
          <w:rFonts w:ascii="Arial"/>
          <w:sz w:val="21"/>
        </w:rPr>
      </w:pPr>
    </w:p>
    <w:p w14:paraId="1533C6A4">
      <w:pPr>
        <w:spacing w:before="266" w:line="338" w:lineRule="auto"/>
        <w:ind w:left="2534" w:right="443" w:hanging="2093"/>
        <w:rPr>
          <w:rFonts w:ascii="宋体" w:hAnsi="宋体" w:eastAsia="宋体" w:cs="宋体"/>
          <w:sz w:val="82"/>
          <w:szCs w:val="82"/>
        </w:rPr>
      </w:pPr>
      <w:r>
        <w:rPr>
          <w:rFonts w:ascii="宋体" w:hAnsi="宋体" w:eastAsia="宋体" w:cs="宋体"/>
          <w:b/>
          <w:bCs/>
          <w:spacing w:val="-1"/>
          <w:sz w:val="82"/>
          <w:szCs w:val="82"/>
        </w:rPr>
        <w:t>莆田市体育训练基地</w:t>
      </w:r>
      <w:r>
        <w:rPr>
          <w:rFonts w:ascii="宋体" w:hAnsi="宋体" w:eastAsia="宋体" w:cs="宋体"/>
          <w:sz w:val="82"/>
          <w:szCs w:val="82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82"/>
          <w:szCs w:val="82"/>
        </w:rPr>
        <w:t>单位预算</w:t>
      </w:r>
    </w:p>
    <w:p w14:paraId="3380C031">
      <w:pPr>
        <w:spacing w:line="338" w:lineRule="auto"/>
        <w:rPr>
          <w:rFonts w:ascii="宋体" w:hAnsi="宋体" w:eastAsia="宋体" w:cs="宋体"/>
          <w:sz w:val="82"/>
          <w:szCs w:val="82"/>
        </w:rPr>
        <w:sectPr>
          <w:pgSz w:w="11906" w:h="16840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Arial" w:hAnsi="Arial" w:eastAsia="Arial" w:cs="Arial"/>
          <w:sz w:val="21"/>
          <w:szCs w:val="21"/>
        </w:rPr>
        <w:id w:val="147476688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4"/>
          <w:szCs w:val="34"/>
        </w:rPr>
      </w:sdtEndPr>
      <w:sdtContent>
        <w:p w14:paraId="28BB6E67">
          <w:pPr>
            <w:spacing w:before="261" w:line="226" w:lineRule="auto"/>
            <w:ind w:left="3677"/>
            <w:rPr>
              <w:rFonts w:ascii="宋体" w:hAnsi="宋体" w:eastAsia="宋体" w:cs="宋体"/>
              <w:sz w:val="42"/>
              <w:szCs w:val="42"/>
            </w:rPr>
          </w:pPr>
          <w:bookmarkStart w:id="0" w:name="bookmark1"/>
          <w:bookmarkEnd w:id="0"/>
          <w:r>
            <w:rPr>
              <w:rFonts w:ascii="宋体" w:hAnsi="宋体" w:eastAsia="宋体" w:cs="宋体"/>
              <w:b/>
              <w:bCs/>
              <w:spacing w:val="-49"/>
              <w:sz w:val="42"/>
              <w:szCs w:val="42"/>
            </w:rPr>
            <w:t>目</w:t>
          </w:r>
          <w:r>
            <w:rPr>
              <w:rFonts w:ascii="宋体" w:hAnsi="宋体" w:eastAsia="宋体" w:cs="宋体"/>
              <w:spacing w:val="9"/>
              <w:sz w:val="42"/>
              <w:szCs w:val="42"/>
            </w:rPr>
            <w:t xml:space="preserve">  </w:t>
          </w:r>
          <w:r>
            <w:rPr>
              <w:rFonts w:ascii="宋体" w:hAnsi="宋体" w:eastAsia="宋体" w:cs="宋体"/>
              <w:b/>
              <w:bCs/>
              <w:spacing w:val="-49"/>
              <w:sz w:val="42"/>
              <w:szCs w:val="42"/>
            </w:rPr>
            <w:t>录</w:t>
          </w:r>
        </w:p>
        <w:p w14:paraId="15DEF813">
          <w:pPr>
            <w:spacing w:line="478" w:lineRule="auto"/>
            <w:rPr>
              <w:rFonts w:ascii="Arial"/>
              <w:sz w:val="21"/>
            </w:rPr>
          </w:pPr>
        </w:p>
        <w:p w14:paraId="38BB8E0A">
          <w:pPr>
            <w:pStyle w:val="2"/>
            <w:tabs>
              <w:tab w:val="right" w:leader="dot" w:pos="8352"/>
            </w:tabs>
            <w:spacing w:before="111" w:line="226" w:lineRule="auto"/>
            <w:ind w:left="90"/>
          </w:pPr>
          <w:bookmarkStart w:id="1" w:name="bookmark2"/>
          <w:bookmarkEnd w:id="1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b/>
              <w:bCs/>
              <w:spacing w:val="-1"/>
            </w:rPr>
            <w:t>第一部分</w:t>
          </w:r>
          <w:r>
            <w:rPr>
              <w:spacing w:val="78"/>
            </w:rPr>
            <w:t xml:space="preserve"> </w:t>
          </w:r>
          <w:r>
            <w:rPr>
              <w:spacing w:val="-1"/>
            </w:rPr>
            <w:t>单位概况</w:t>
          </w:r>
          <w:r>
            <w:rPr>
              <w:spacing w:val="-29"/>
            </w:rPr>
            <w:t xml:space="preserve"> </w:t>
          </w:r>
          <w:r>
            <w:tab/>
          </w:r>
          <w:r>
            <w:rPr>
              <w:spacing w:val="26"/>
            </w:rPr>
            <w:t xml:space="preserve"> </w:t>
          </w:r>
          <w:r>
            <w:rPr>
              <w:b/>
              <w:bCs/>
              <w:spacing w:val="-37"/>
            </w:rPr>
            <w:t>1</w:t>
          </w:r>
          <w:r>
            <w:rPr>
              <w:b/>
              <w:bCs/>
              <w:spacing w:val="-37"/>
            </w:rPr>
            <w:fldChar w:fldCharType="end"/>
          </w:r>
        </w:p>
        <w:p w14:paraId="322096D9">
          <w:pPr>
            <w:pStyle w:val="2"/>
            <w:tabs>
              <w:tab w:val="right" w:leader="dot" w:pos="8317"/>
            </w:tabs>
            <w:spacing w:before="207" w:line="226" w:lineRule="auto"/>
            <w:ind w:left="491"/>
          </w:pPr>
          <w:bookmarkStart w:id="2" w:name="bookmark1"/>
          <w:bookmarkEnd w:id="2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11"/>
            </w:rPr>
            <w:t>一、单位主要职责</w:t>
          </w:r>
          <w:r>
            <w:rPr>
              <w:spacing w:val="-22"/>
            </w:rPr>
            <w:t xml:space="preserve"> </w:t>
          </w:r>
          <w:r>
            <w:tab/>
          </w:r>
          <w:r>
            <w:rPr>
              <w:spacing w:val="-10"/>
            </w:rPr>
            <w:t xml:space="preserve"> </w:t>
          </w:r>
          <w:r>
            <w:t>2</w:t>
          </w:r>
          <w:r>
            <w:fldChar w:fldCharType="end"/>
          </w:r>
        </w:p>
        <w:p w14:paraId="0B97AD88">
          <w:pPr>
            <w:pStyle w:val="2"/>
            <w:tabs>
              <w:tab w:val="right" w:leader="dot" w:pos="8317"/>
            </w:tabs>
            <w:spacing w:before="205" w:line="226" w:lineRule="auto"/>
            <w:ind w:left="501"/>
          </w:pPr>
          <w:bookmarkStart w:id="3" w:name="bookmark1"/>
          <w:bookmarkEnd w:id="3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spacing w:val="8"/>
            </w:rPr>
            <w:t xml:space="preserve">二、单位预算单位构成 </w:t>
          </w:r>
          <w:r>
            <w:tab/>
          </w:r>
          <w:r>
            <w:rPr>
              <w:spacing w:val="-26"/>
            </w:rPr>
            <w:t xml:space="preserve"> </w:t>
          </w:r>
          <w:r>
            <w:t>2</w:t>
          </w:r>
          <w:r>
            <w:fldChar w:fldCharType="end"/>
          </w:r>
        </w:p>
        <w:p w14:paraId="25F221C7">
          <w:pPr>
            <w:pStyle w:val="2"/>
            <w:tabs>
              <w:tab w:val="right" w:leader="dot" w:pos="8317"/>
            </w:tabs>
            <w:spacing w:before="206" w:line="226" w:lineRule="auto"/>
            <w:ind w:left="498"/>
          </w:pPr>
          <w:bookmarkStart w:id="4" w:name="bookmark1"/>
          <w:bookmarkEnd w:id="4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8"/>
            </w:rPr>
            <w:t xml:space="preserve">三、单位主要工作任务 </w:t>
          </w:r>
          <w:r>
            <w:tab/>
          </w:r>
          <w:r>
            <w:rPr>
              <w:spacing w:val="-24"/>
            </w:rPr>
            <w:t xml:space="preserve"> </w:t>
          </w:r>
          <w:r>
            <w:t>2</w:t>
          </w:r>
          <w:r>
            <w:fldChar w:fldCharType="end"/>
          </w:r>
        </w:p>
        <w:p w14:paraId="26AD16AF">
          <w:pPr>
            <w:pStyle w:val="2"/>
            <w:tabs>
              <w:tab w:val="right" w:leader="dot" w:pos="8292"/>
            </w:tabs>
            <w:spacing w:before="209" w:line="226" w:lineRule="auto"/>
            <w:ind w:left="90"/>
          </w:pPr>
          <w:bookmarkStart w:id="5" w:name="bookmark7"/>
          <w:bookmarkEnd w:id="5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b/>
              <w:bCs/>
              <w:spacing w:val="5"/>
            </w:rPr>
            <w:t>第二部分</w:t>
          </w:r>
          <w:r>
            <w:rPr>
              <w:spacing w:val="5"/>
            </w:rPr>
            <w:t xml:space="preserve"> </w:t>
          </w:r>
          <w:r>
            <w:rPr>
              <w:rFonts w:hint="eastAsia"/>
              <w:spacing w:val="5"/>
              <w:lang w:eastAsia="zh-CN"/>
            </w:rPr>
            <w:t>2025</w:t>
          </w:r>
          <w:r>
            <w:rPr>
              <w:spacing w:val="5"/>
            </w:rPr>
            <w:t>年度单位预算表</w:t>
          </w:r>
          <w:r>
            <w:rPr>
              <w:spacing w:val="-26"/>
            </w:rPr>
            <w:t xml:space="preserve"> </w:t>
          </w:r>
          <w:r>
            <w:tab/>
          </w:r>
          <w:r>
            <w:rPr>
              <w:spacing w:val="-103"/>
            </w:rPr>
            <w:t xml:space="preserve"> </w:t>
          </w:r>
          <w:r>
            <w:rPr>
              <w:b/>
              <w:bCs/>
              <w:spacing w:val="-4"/>
            </w:rPr>
            <w:t>4</w:t>
          </w:r>
          <w:r>
            <w:rPr>
              <w:b/>
              <w:bCs/>
              <w:spacing w:val="-4"/>
            </w:rPr>
            <w:fldChar w:fldCharType="end"/>
          </w:r>
        </w:p>
        <w:p w14:paraId="5CA2B9DF">
          <w:pPr>
            <w:pStyle w:val="2"/>
            <w:tabs>
              <w:tab w:val="right" w:leader="dot" w:pos="8334"/>
            </w:tabs>
            <w:spacing w:before="205" w:line="227" w:lineRule="auto"/>
            <w:ind w:left="491"/>
          </w:pPr>
          <w:bookmarkStart w:id="6" w:name="bookmark9"/>
          <w:bookmarkEnd w:id="6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11"/>
            </w:rPr>
            <w:t>一、收支预算总表</w:t>
          </w:r>
          <w:r>
            <w:rPr>
              <w:spacing w:val="-22"/>
            </w:rPr>
            <w:t xml:space="preserve"> </w:t>
          </w:r>
          <w:r>
            <w:tab/>
          </w:r>
          <w:r>
            <w:rPr>
              <w:spacing w:val="9"/>
            </w:rPr>
            <w:t xml:space="preserve"> </w:t>
          </w:r>
          <w:r>
            <w:t>5</w:t>
          </w:r>
          <w:r>
            <w:fldChar w:fldCharType="end"/>
          </w:r>
        </w:p>
        <w:p w14:paraId="150BA299">
          <w:pPr>
            <w:pStyle w:val="2"/>
            <w:tabs>
              <w:tab w:val="right" w:leader="dot" w:pos="8317"/>
            </w:tabs>
            <w:spacing w:before="206" w:line="227" w:lineRule="auto"/>
            <w:ind w:left="501"/>
          </w:pPr>
          <w:bookmarkStart w:id="7" w:name="bookmark11"/>
          <w:bookmarkEnd w:id="7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9"/>
            </w:rPr>
            <w:t>二、收入预算总表</w:t>
          </w:r>
          <w:r>
            <w:rPr>
              <w:spacing w:val="-16"/>
            </w:rPr>
            <w:t xml:space="preserve"> </w:t>
          </w:r>
          <w:r>
            <w:tab/>
          </w:r>
          <w:r>
            <w:rPr>
              <w:spacing w:val="-12"/>
            </w:rPr>
            <w:t xml:space="preserve"> </w:t>
          </w:r>
          <w:r>
            <w:t>6</w:t>
          </w:r>
          <w:r>
            <w:fldChar w:fldCharType="end"/>
          </w:r>
        </w:p>
        <w:p w14:paraId="0251CD7A">
          <w:pPr>
            <w:pStyle w:val="2"/>
            <w:tabs>
              <w:tab w:val="right" w:leader="dot" w:pos="8337"/>
            </w:tabs>
            <w:spacing w:before="204" w:line="227" w:lineRule="auto"/>
            <w:ind w:left="498"/>
          </w:pPr>
          <w:bookmarkStart w:id="8" w:name="bookmark13"/>
          <w:bookmarkEnd w:id="8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10"/>
            </w:rPr>
            <w:t>三、支出预算总表</w:t>
          </w:r>
          <w:r>
            <w:rPr>
              <w:spacing w:val="-23"/>
            </w:rPr>
            <w:t xml:space="preserve"> </w:t>
          </w:r>
          <w:r>
            <w:tab/>
          </w:r>
          <w:r>
            <w:rPr>
              <w:spacing w:val="15"/>
            </w:rPr>
            <w:t xml:space="preserve"> </w:t>
          </w:r>
          <w:r>
            <w:t>7</w:t>
          </w:r>
          <w:r>
            <w:fldChar w:fldCharType="end"/>
          </w:r>
        </w:p>
        <w:p w14:paraId="5E3038B9">
          <w:pPr>
            <w:pStyle w:val="2"/>
            <w:tabs>
              <w:tab w:val="right" w:leader="dot" w:pos="8317"/>
            </w:tabs>
            <w:spacing w:before="206" w:line="227" w:lineRule="auto"/>
            <w:ind w:left="563"/>
          </w:pPr>
          <w:bookmarkStart w:id="9" w:name="bookmark15"/>
          <w:bookmarkEnd w:id="9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spacing w:val="5"/>
            </w:rPr>
            <w:t xml:space="preserve">四、财政拨款收支预算总表 </w:t>
          </w:r>
          <w:r>
            <w:tab/>
          </w:r>
          <w:r>
            <w:rPr>
              <w:spacing w:val="-45"/>
            </w:rPr>
            <w:t xml:space="preserve"> </w:t>
          </w:r>
          <w:r>
            <w:t>8</w:t>
          </w:r>
          <w:r>
            <w:fldChar w:fldCharType="end"/>
          </w:r>
        </w:p>
        <w:p w14:paraId="7961C036">
          <w:pPr>
            <w:pStyle w:val="2"/>
            <w:tabs>
              <w:tab w:val="right" w:leader="dot" w:pos="8317"/>
            </w:tabs>
            <w:spacing w:before="203" w:line="227" w:lineRule="auto"/>
            <w:ind w:left="491"/>
          </w:pPr>
          <w:bookmarkStart w:id="10" w:name="bookmark17"/>
          <w:bookmarkEnd w:id="10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spacing w:val="15"/>
            </w:rPr>
            <w:t>五、一般公共预算拨款支出预算表</w:t>
          </w:r>
          <w:r>
            <w:rPr>
              <w:spacing w:val="-19"/>
            </w:rPr>
            <w:t xml:space="preserve"> </w:t>
          </w:r>
          <w:r>
            <w:tab/>
          </w:r>
          <w:r>
            <w:rPr>
              <w:spacing w:val="-69"/>
            </w:rPr>
            <w:t xml:space="preserve"> </w:t>
          </w:r>
          <w:r>
            <w:t>9</w:t>
          </w:r>
          <w:r>
            <w:fldChar w:fldCharType="end"/>
          </w:r>
        </w:p>
        <w:p w14:paraId="727DEAEB">
          <w:pPr>
            <w:pStyle w:val="2"/>
            <w:tabs>
              <w:tab w:val="right" w:leader="dot" w:pos="8337"/>
            </w:tabs>
            <w:spacing w:before="205" w:line="226" w:lineRule="auto"/>
            <w:ind w:left="483"/>
          </w:pPr>
          <w:bookmarkStart w:id="11" w:name="bookmark19"/>
          <w:bookmarkEnd w:id="11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spacing w:val="13"/>
            </w:rPr>
            <w:t xml:space="preserve">六、政府性基金预算拨款支出预算表 </w:t>
          </w:r>
          <w:r>
            <w:tab/>
          </w:r>
          <w:r>
            <w:rPr>
              <w:spacing w:val="-18"/>
            </w:rPr>
            <w:t xml:space="preserve"> </w:t>
          </w:r>
          <w:r>
            <w:rPr>
              <w:spacing w:val="-17"/>
            </w:rPr>
            <w:t>10</w:t>
          </w:r>
          <w:r>
            <w:rPr>
              <w:spacing w:val="-17"/>
            </w:rPr>
            <w:fldChar w:fldCharType="end"/>
          </w:r>
        </w:p>
        <w:p w14:paraId="3B569B5A">
          <w:pPr>
            <w:pStyle w:val="2"/>
            <w:tabs>
              <w:tab w:val="right" w:leader="dot" w:pos="8337"/>
            </w:tabs>
            <w:spacing w:before="209" w:line="227" w:lineRule="auto"/>
            <w:ind w:left="493"/>
          </w:pPr>
          <w:bookmarkStart w:id="12" w:name="bookmark21"/>
          <w:bookmarkEnd w:id="12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spacing w:val="13"/>
            </w:rPr>
            <w:t xml:space="preserve">七、国有资本经营预算拨款支出预算表 </w:t>
          </w:r>
          <w:r>
            <w:tab/>
          </w:r>
          <w:r>
            <w:rPr>
              <w:spacing w:val="-28"/>
            </w:rPr>
            <w:t xml:space="preserve"> </w:t>
          </w:r>
          <w:r>
            <w:rPr>
              <w:spacing w:val="-17"/>
            </w:rPr>
            <w:t>11</w:t>
          </w:r>
          <w:r>
            <w:rPr>
              <w:spacing w:val="-17"/>
            </w:rPr>
            <w:fldChar w:fldCharType="end"/>
          </w:r>
        </w:p>
        <w:p w14:paraId="71F9455D">
          <w:pPr>
            <w:pStyle w:val="2"/>
            <w:tabs>
              <w:tab w:val="right" w:leader="dot" w:pos="8337"/>
            </w:tabs>
            <w:spacing w:before="204" w:line="226" w:lineRule="auto"/>
            <w:ind w:left="477"/>
          </w:pPr>
          <w:bookmarkStart w:id="13" w:name="bookmark23"/>
          <w:bookmarkEnd w:id="1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spacing w:val="14"/>
            </w:rPr>
            <w:t xml:space="preserve">八、一般公共预算支出经济分类情况表 </w:t>
          </w:r>
          <w:r>
            <w:tab/>
          </w:r>
          <w:r>
            <w:rPr>
              <w:spacing w:val="-26"/>
            </w:rPr>
            <w:t xml:space="preserve"> </w:t>
          </w:r>
          <w:r>
            <w:rPr>
              <w:spacing w:val="-17"/>
            </w:rPr>
            <w:t>12</w:t>
          </w:r>
          <w:r>
            <w:rPr>
              <w:spacing w:val="-17"/>
            </w:rPr>
            <w:fldChar w:fldCharType="end"/>
          </w:r>
        </w:p>
        <w:p w14:paraId="685D9842">
          <w:pPr>
            <w:pStyle w:val="2"/>
            <w:tabs>
              <w:tab w:val="right" w:leader="dot" w:pos="8337"/>
            </w:tabs>
            <w:spacing w:before="208" w:line="226" w:lineRule="auto"/>
            <w:ind w:left="505"/>
          </w:pPr>
          <w:bookmarkStart w:id="14" w:name="bookmark25"/>
          <w:bookmarkEnd w:id="14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spacing w:val="15"/>
            </w:rPr>
            <w:t>九、一般公共预算基本支出经济分类情况表</w:t>
          </w:r>
          <w:r>
            <w:rPr>
              <w:spacing w:val="-15"/>
            </w:rPr>
            <w:t xml:space="preserve"> </w:t>
          </w:r>
          <w:r>
            <w:tab/>
          </w:r>
          <w:r>
            <w:rPr>
              <w:spacing w:val="46"/>
            </w:rPr>
            <w:t xml:space="preserve"> </w:t>
          </w:r>
          <w:r>
            <w:rPr>
              <w:spacing w:val="-17"/>
            </w:rPr>
            <w:t>13</w:t>
          </w:r>
          <w:r>
            <w:rPr>
              <w:spacing w:val="-17"/>
            </w:rPr>
            <w:fldChar w:fldCharType="end"/>
          </w:r>
        </w:p>
        <w:p w14:paraId="57679A47">
          <w:pPr>
            <w:pStyle w:val="2"/>
            <w:tabs>
              <w:tab w:val="right" w:leader="dot" w:pos="8337"/>
            </w:tabs>
            <w:spacing w:before="207" w:line="227" w:lineRule="auto"/>
            <w:ind w:left="498"/>
          </w:pPr>
          <w:bookmarkStart w:id="15" w:name="bookmark27"/>
          <w:bookmarkEnd w:id="15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spacing w:val="13"/>
            </w:rPr>
            <w:t xml:space="preserve">十、一般公共预算“三公”经费支出预算表 </w:t>
          </w:r>
          <w:r>
            <w:tab/>
          </w:r>
          <w:r>
            <w:rPr>
              <w:spacing w:val="46"/>
            </w:rPr>
            <w:t xml:space="preserve"> </w:t>
          </w:r>
          <w:r>
            <w:rPr>
              <w:spacing w:val="-17"/>
            </w:rPr>
            <w:t>17</w:t>
          </w:r>
          <w:r>
            <w:rPr>
              <w:spacing w:val="-17"/>
            </w:rPr>
            <w:fldChar w:fldCharType="end"/>
          </w:r>
        </w:p>
        <w:p w14:paraId="6C536948">
          <w:pPr>
            <w:pStyle w:val="2"/>
            <w:tabs>
              <w:tab w:val="right" w:leader="dot" w:pos="8337"/>
            </w:tabs>
            <w:spacing w:before="204" w:line="226" w:lineRule="auto"/>
            <w:ind w:left="498"/>
          </w:pPr>
          <w:bookmarkStart w:id="16" w:name="bookmark29"/>
          <w:bookmarkEnd w:id="16"/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spacing w:val="12"/>
            </w:rPr>
            <w:t xml:space="preserve">十一、部门专项资金管理清单目录 </w:t>
          </w:r>
          <w:r>
            <w:tab/>
          </w:r>
          <w:r>
            <w:rPr>
              <w:spacing w:val="-10"/>
            </w:rPr>
            <w:t xml:space="preserve"> </w:t>
          </w:r>
          <w:r>
            <w:rPr>
              <w:spacing w:val="-17"/>
            </w:rPr>
            <w:t>18</w:t>
          </w:r>
          <w:r>
            <w:rPr>
              <w:spacing w:val="-17"/>
            </w:rPr>
            <w:fldChar w:fldCharType="end"/>
          </w:r>
        </w:p>
        <w:p w14:paraId="6FDA9142">
          <w:pPr>
            <w:pStyle w:val="2"/>
            <w:tabs>
              <w:tab w:val="right" w:leader="dot" w:pos="8300"/>
            </w:tabs>
            <w:spacing w:before="208" w:line="226" w:lineRule="auto"/>
            <w:ind w:left="90"/>
          </w:pPr>
          <w:bookmarkStart w:id="17" w:name="bookmark31"/>
          <w:bookmarkEnd w:id="17"/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b/>
              <w:bCs/>
              <w:spacing w:val="7"/>
            </w:rPr>
            <w:t>第三部分</w:t>
          </w:r>
          <w:r>
            <w:rPr>
              <w:spacing w:val="7"/>
            </w:rPr>
            <w:t xml:space="preserve"> </w:t>
          </w:r>
          <w:r>
            <w:rPr>
              <w:rFonts w:hint="eastAsia"/>
              <w:spacing w:val="7"/>
              <w:lang w:eastAsia="zh-CN"/>
            </w:rPr>
            <w:t>2025</w:t>
          </w:r>
          <w:r>
            <w:rPr>
              <w:spacing w:val="7"/>
            </w:rPr>
            <w:t>年度单位预算情况说明</w:t>
          </w:r>
          <w:r>
            <w:rPr>
              <w:spacing w:val="-21"/>
            </w:rPr>
            <w:t xml:space="preserve"> </w:t>
          </w:r>
          <w:r>
            <w:tab/>
          </w:r>
          <w:r>
            <w:rPr>
              <w:spacing w:val="-123"/>
            </w:rPr>
            <w:t xml:space="preserve"> </w:t>
          </w:r>
          <w:r>
            <w:rPr>
              <w:b/>
              <w:bCs/>
              <w:spacing w:val="-2"/>
            </w:rPr>
            <w:t>20</w:t>
          </w:r>
          <w:r>
            <w:rPr>
              <w:b/>
              <w:bCs/>
              <w:spacing w:val="-2"/>
            </w:rPr>
            <w:fldChar w:fldCharType="end"/>
          </w:r>
        </w:p>
        <w:p w14:paraId="5DD6B0D2">
          <w:pPr>
            <w:pStyle w:val="2"/>
            <w:tabs>
              <w:tab w:val="right" w:leader="dot" w:pos="8325"/>
            </w:tabs>
            <w:spacing w:before="207" w:line="227" w:lineRule="auto"/>
            <w:ind w:left="491"/>
          </w:pPr>
          <w:bookmarkStart w:id="18" w:name="bookmark33"/>
          <w:bookmarkEnd w:id="18"/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spacing w:val="13"/>
            </w:rPr>
            <w:t>一、预算收支总体情况</w:t>
          </w:r>
          <w:r>
            <w:rPr>
              <w:spacing w:val="-24"/>
            </w:rPr>
            <w:t xml:space="preserve"> </w:t>
          </w:r>
          <w:r>
            <w:tab/>
          </w:r>
          <w:r>
            <w:rPr>
              <w:spacing w:val="-15"/>
            </w:rPr>
            <w:t xml:space="preserve"> </w:t>
          </w:r>
          <w:r>
            <w:rPr>
              <w:spacing w:val="-5"/>
            </w:rPr>
            <w:t>21</w:t>
          </w:r>
          <w:r>
            <w:rPr>
              <w:spacing w:val="-5"/>
            </w:rPr>
            <w:fldChar w:fldCharType="end"/>
          </w:r>
        </w:p>
        <w:p w14:paraId="0B02B7DD">
          <w:pPr>
            <w:pStyle w:val="2"/>
            <w:tabs>
              <w:tab w:val="right" w:leader="dot" w:pos="8325"/>
            </w:tabs>
            <w:spacing w:before="204" w:line="227" w:lineRule="auto"/>
            <w:ind w:left="501"/>
          </w:pPr>
          <w:bookmarkStart w:id="19" w:name="bookmark35"/>
          <w:bookmarkEnd w:id="19"/>
          <w:r>
            <w:fldChar w:fldCharType="begin"/>
          </w:r>
          <w:r>
            <w:instrText xml:space="preserve"> HYPERLINK \l "bookmark36" </w:instrText>
          </w:r>
          <w:r>
            <w:fldChar w:fldCharType="separate"/>
          </w:r>
          <w:r>
            <w:rPr>
              <w:spacing w:val="11"/>
            </w:rPr>
            <w:t xml:space="preserve">二、一般公共预算拨款支出情况 </w:t>
          </w:r>
          <w:r>
            <w:tab/>
          </w:r>
          <w:r>
            <w:rPr>
              <w:spacing w:val="-47"/>
            </w:rPr>
            <w:t xml:space="preserve"> </w:t>
          </w:r>
          <w:r>
            <w:rPr>
              <w:spacing w:val="-5"/>
            </w:rPr>
            <w:t>21</w:t>
          </w:r>
          <w:r>
            <w:rPr>
              <w:spacing w:val="-5"/>
            </w:rPr>
            <w:fldChar w:fldCharType="end"/>
          </w:r>
        </w:p>
        <w:p w14:paraId="72069402">
          <w:pPr>
            <w:pStyle w:val="2"/>
            <w:tabs>
              <w:tab w:val="right" w:leader="dot" w:pos="8325"/>
            </w:tabs>
            <w:spacing w:before="250" w:line="226" w:lineRule="auto"/>
            <w:ind w:left="498"/>
          </w:pPr>
          <w:bookmarkStart w:id="20" w:name="bookmark37"/>
          <w:bookmarkEnd w:id="20"/>
          <w:r>
            <w:fldChar w:fldCharType="begin"/>
          </w:r>
          <w:r>
            <w:instrText xml:space="preserve"> HYPERLINK \l "bookmark38" </w:instrText>
          </w:r>
          <w:r>
            <w:fldChar w:fldCharType="separate"/>
          </w:r>
          <w:r>
            <w:rPr>
              <w:spacing w:val="12"/>
            </w:rPr>
            <w:t xml:space="preserve">三、政府性基金预算拨款支出情况 </w:t>
          </w:r>
          <w:r>
            <w:tab/>
          </w:r>
          <w:r>
            <w:rPr>
              <w:spacing w:val="-53"/>
            </w:rPr>
            <w:t xml:space="preserve"> </w:t>
          </w:r>
          <w:r>
            <w:rPr>
              <w:spacing w:val="-5"/>
            </w:rPr>
            <w:t>21</w:t>
          </w:r>
          <w:r>
            <w:rPr>
              <w:spacing w:val="-5"/>
            </w:rPr>
            <w:fldChar w:fldCharType="end"/>
          </w:r>
        </w:p>
      </w:sdtContent>
    </w:sdt>
    <w:p w14:paraId="44F4904A">
      <w:pPr>
        <w:spacing w:line="226" w:lineRule="auto"/>
        <w:sectPr>
          <w:footerReference r:id="rId5" w:type="default"/>
          <w:pgSz w:w="11906" w:h="16840"/>
          <w:pgMar w:top="1431" w:right="1766" w:bottom="1121" w:left="1785" w:header="0" w:footer="957" w:gutter="0"/>
          <w:cols w:space="720" w:num="1"/>
        </w:sectPr>
      </w:pPr>
    </w:p>
    <w:sdt>
      <w:sdtPr>
        <w:rPr>
          <w:rFonts w:ascii="仿宋" w:hAnsi="仿宋" w:eastAsia="仿宋" w:cs="仿宋"/>
          <w:sz w:val="34"/>
          <w:szCs w:val="34"/>
        </w:rPr>
        <w:id w:val="147467858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4"/>
          <w:szCs w:val="34"/>
        </w:rPr>
      </w:sdtEndPr>
      <w:sdtContent>
        <w:p w14:paraId="58FC7F84">
          <w:pPr>
            <w:pStyle w:val="2"/>
            <w:tabs>
              <w:tab w:val="right" w:leader="dot" w:pos="8325"/>
            </w:tabs>
            <w:spacing w:before="122" w:line="227" w:lineRule="auto"/>
            <w:ind w:left="563"/>
          </w:pPr>
          <w:bookmarkStart w:id="21" w:name="bookmark39"/>
          <w:bookmarkEnd w:id="21"/>
          <w:r>
            <w:fldChar w:fldCharType="begin"/>
          </w:r>
          <w:r>
            <w:instrText xml:space="preserve"> HYPERLINK \l "bookmark40" </w:instrText>
          </w:r>
          <w:r>
            <w:fldChar w:fldCharType="separate"/>
          </w:r>
          <w:r>
            <w:rPr>
              <w:spacing w:val="9"/>
            </w:rPr>
            <w:t xml:space="preserve">四、国有资本经营预算拨款支出情况 </w:t>
          </w:r>
          <w:r>
            <w:tab/>
          </w:r>
          <w:r>
            <w:rPr>
              <w:spacing w:val="-63"/>
            </w:rPr>
            <w:t xml:space="preserve"> </w:t>
          </w:r>
          <w:r>
            <w:rPr>
              <w:spacing w:val="-5"/>
            </w:rPr>
            <w:t>22</w:t>
          </w:r>
          <w:r>
            <w:rPr>
              <w:spacing w:val="-5"/>
            </w:rPr>
            <w:fldChar w:fldCharType="end"/>
          </w:r>
        </w:p>
        <w:p w14:paraId="119800AE">
          <w:pPr>
            <w:pStyle w:val="2"/>
            <w:tabs>
              <w:tab w:val="right" w:leader="dot" w:pos="8325"/>
            </w:tabs>
            <w:spacing w:before="205" w:line="227" w:lineRule="auto"/>
            <w:ind w:left="491"/>
          </w:pPr>
          <w:bookmarkStart w:id="22" w:name="bookmark41"/>
          <w:bookmarkEnd w:id="22"/>
          <w:r>
            <w:fldChar w:fldCharType="begin"/>
          </w:r>
          <w:r>
            <w:instrText xml:space="preserve"> HYPERLINK \l "bookmark42" </w:instrText>
          </w:r>
          <w:r>
            <w:fldChar w:fldCharType="separate"/>
          </w:r>
          <w:r>
            <w:rPr>
              <w:spacing w:val="13"/>
            </w:rPr>
            <w:t xml:space="preserve">五、一般公共预算拨款基本支出情况 </w:t>
          </w:r>
          <w:r>
            <w:tab/>
          </w:r>
          <w:r>
            <w:rPr>
              <w:spacing w:val="-63"/>
            </w:rPr>
            <w:t xml:space="preserve"> </w:t>
          </w:r>
          <w:r>
            <w:rPr>
              <w:spacing w:val="-5"/>
            </w:rPr>
            <w:t>22</w:t>
          </w:r>
          <w:r>
            <w:rPr>
              <w:spacing w:val="-5"/>
            </w:rPr>
            <w:fldChar w:fldCharType="end"/>
          </w:r>
        </w:p>
        <w:p w14:paraId="52580DA3">
          <w:pPr>
            <w:pStyle w:val="2"/>
            <w:tabs>
              <w:tab w:val="right" w:leader="dot" w:pos="8325"/>
            </w:tabs>
            <w:spacing w:before="203" w:line="227" w:lineRule="auto"/>
            <w:ind w:left="483"/>
          </w:pPr>
          <w:bookmarkStart w:id="23" w:name="bookmark43"/>
          <w:bookmarkEnd w:id="23"/>
          <w:r>
            <w:fldChar w:fldCharType="begin"/>
          </w:r>
          <w:r>
            <w:instrText xml:space="preserve"> HYPERLINK \l "bookmark44" </w:instrText>
          </w:r>
          <w:r>
            <w:fldChar w:fldCharType="separate"/>
          </w:r>
          <w:r>
            <w:rPr>
              <w:spacing w:val="14"/>
            </w:rPr>
            <w:t xml:space="preserve">六、一般公共预算“三公”经费支出情况 </w:t>
          </w:r>
          <w:r>
            <w:tab/>
          </w:r>
          <w:r>
            <w:rPr>
              <w:spacing w:val="11"/>
            </w:rPr>
            <w:t xml:space="preserve"> </w:t>
          </w:r>
          <w:r>
            <w:rPr>
              <w:spacing w:val="-5"/>
            </w:rPr>
            <w:t>23</w:t>
          </w:r>
          <w:r>
            <w:rPr>
              <w:spacing w:val="-5"/>
            </w:rPr>
            <w:fldChar w:fldCharType="end"/>
          </w:r>
        </w:p>
        <w:p w14:paraId="2B35192D">
          <w:pPr>
            <w:pStyle w:val="2"/>
            <w:tabs>
              <w:tab w:val="right" w:leader="dot" w:pos="8325"/>
            </w:tabs>
            <w:spacing w:before="205" w:line="227" w:lineRule="auto"/>
            <w:ind w:left="493"/>
          </w:pPr>
          <w:bookmarkStart w:id="24" w:name="bookmark45"/>
          <w:bookmarkEnd w:id="24"/>
          <w:r>
            <w:fldChar w:fldCharType="begin"/>
          </w:r>
          <w:r>
            <w:instrText xml:space="preserve"> HYPERLINK \l "bookmark46" </w:instrText>
          </w:r>
          <w:r>
            <w:fldChar w:fldCharType="separate"/>
          </w:r>
          <w:r>
            <w:rPr>
              <w:spacing w:val="9"/>
            </w:rPr>
            <w:t xml:space="preserve">七、预算绩效目标情况 </w:t>
          </w:r>
          <w:r>
            <w:tab/>
          </w:r>
          <w:r>
            <w:rPr>
              <w:spacing w:val="-15"/>
            </w:rPr>
            <w:t xml:space="preserve"> </w:t>
          </w:r>
          <w:r>
            <w:rPr>
              <w:spacing w:val="-5"/>
            </w:rPr>
            <w:t>23</w:t>
          </w:r>
          <w:r>
            <w:rPr>
              <w:spacing w:val="-5"/>
            </w:rPr>
            <w:fldChar w:fldCharType="end"/>
          </w:r>
        </w:p>
        <w:p w14:paraId="448F21AB">
          <w:pPr>
            <w:pStyle w:val="2"/>
            <w:tabs>
              <w:tab w:val="right" w:leader="dot" w:pos="8325"/>
            </w:tabs>
            <w:spacing w:before="204" w:line="227" w:lineRule="auto"/>
            <w:ind w:left="477"/>
          </w:pPr>
          <w:bookmarkStart w:id="25" w:name="bookmark47"/>
          <w:bookmarkEnd w:id="25"/>
          <w:r>
            <w:fldChar w:fldCharType="begin"/>
          </w:r>
          <w:r>
            <w:instrText xml:space="preserve"> HYPERLINK \l "bookmark48" </w:instrText>
          </w:r>
          <w:r>
            <w:fldChar w:fldCharType="separate"/>
          </w:r>
          <w:r>
            <w:rPr>
              <w:spacing w:val="10"/>
            </w:rPr>
            <w:t xml:space="preserve">八、其他重要事项说明 </w:t>
          </w:r>
          <w:r>
            <w:tab/>
          </w:r>
          <w:r>
            <w:rPr>
              <w:spacing w:val="-13"/>
            </w:rPr>
            <w:t xml:space="preserve"> </w:t>
          </w:r>
          <w:r>
            <w:rPr>
              <w:spacing w:val="-5"/>
            </w:rPr>
            <w:t>25</w:t>
          </w:r>
          <w:r>
            <w:rPr>
              <w:spacing w:val="-5"/>
            </w:rPr>
            <w:fldChar w:fldCharType="end"/>
          </w:r>
        </w:p>
        <w:p w14:paraId="7EBD1546">
          <w:pPr>
            <w:pStyle w:val="2"/>
            <w:tabs>
              <w:tab w:val="right" w:leader="dot" w:pos="8325"/>
            </w:tabs>
            <w:spacing w:before="255" w:line="228" w:lineRule="auto"/>
            <w:ind w:left="90"/>
          </w:pPr>
          <w:bookmarkStart w:id="26" w:name="bookmark49"/>
          <w:bookmarkEnd w:id="26"/>
          <w:r>
            <w:fldChar w:fldCharType="begin"/>
          </w:r>
          <w:r>
            <w:instrText xml:space="preserve"> HYPERLINK \l "bookmark50" </w:instrText>
          </w:r>
          <w:r>
            <w:fldChar w:fldCharType="separate"/>
          </w:r>
          <w:r>
            <w:rPr>
              <w:b/>
              <w:bCs/>
              <w:spacing w:val="-2"/>
            </w:rPr>
            <w:t>第四部分</w:t>
          </w:r>
          <w:r>
            <w:rPr>
              <w:spacing w:val="67"/>
            </w:rPr>
            <w:t xml:space="preserve"> </w:t>
          </w:r>
          <w:r>
            <w:rPr>
              <w:b/>
              <w:bCs/>
              <w:spacing w:val="-2"/>
            </w:rPr>
            <w:t>名词解释</w:t>
          </w:r>
          <w:r>
            <w:rPr>
              <w:spacing w:val="-32"/>
            </w:rPr>
            <w:t xml:space="preserve"> </w:t>
          </w:r>
          <w:r>
            <w:tab/>
          </w:r>
          <w:r>
            <w:rPr>
              <w:spacing w:val="-15"/>
            </w:rPr>
            <w:t xml:space="preserve"> </w:t>
          </w:r>
          <w:r>
            <w:rPr>
              <w:b/>
              <w:bCs/>
              <w:spacing w:val="-8"/>
            </w:rPr>
            <w:t>27</w:t>
          </w:r>
          <w:r>
            <w:rPr>
              <w:b/>
              <w:bCs/>
              <w:spacing w:val="-8"/>
            </w:rPr>
            <w:fldChar w:fldCharType="end"/>
          </w:r>
        </w:p>
      </w:sdtContent>
    </w:sdt>
    <w:p w14:paraId="6B94F267">
      <w:pPr>
        <w:spacing w:line="228" w:lineRule="auto"/>
        <w:sectPr>
          <w:footerReference r:id="rId6" w:type="default"/>
          <w:pgSz w:w="11906" w:h="16840"/>
          <w:pgMar w:top="1431" w:right="1785" w:bottom="1121" w:left="1785" w:header="0" w:footer="957" w:gutter="0"/>
          <w:cols w:space="720" w:num="1"/>
        </w:sectPr>
      </w:pPr>
    </w:p>
    <w:p w14:paraId="52AA65C6">
      <w:pPr>
        <w:spacing w:line="248" w:lineRule="auto"/>
        <w:rPr>
          <w:rFonts w:ascii="Arial"/>
          <w:sz w:val="21"/>
        </w:rPr>
      </w:pPr>
    </w:p>
    <w:p w14:paraId="7F7AD977">
      <w:pPr>
        <w:spacing w:line="248" w:lineRule="auto"/>
        <w:rPr>
          <w:rFonts w:ascii="Arial"/>
          <w:sz w:val="21"/>
        </w:rPr>
      </w:pPr>
    </w:p>
    <w:p w14:paraId="5A81F077">
      <w:pPr>
        <w:spacing w:line="248" w:lineRule="auto"/>
        <w:rPr>
          <w:rFonts w:ascii="Arial"/>
          <w:sz w:val="21"/>
        </w:rPr>
      </w:pPr>
    </w:p>
    <w:p w14:paraId="3662251F">
      <w:pPr>
        <w:spacing w:line="248" w:lineRule="auto"/>
        <w:rPr>
          <w:rFonts w:ascii="Arial"/>
          <w:sz w:val="21"/>
        </w:rPr>
      </w:pPr>
    </w:p>
    <w:p w14:paraId="6B5155B2">
      <w:pPr>
        <w:spacing w:line="248" w:lineRule="auto"/>
        <w:rPr>
          <w:rFonts w:ascii="Arial"/>
          <w:sz w:val="21"/>
        </w:rPr>
      </w:pPr>
    </w:p>
    <w:p w14:paraId="3DF04645">
      <w:pPr>
        <w:spacing w:line="248" w:lineRule="auto"/>
        <w:rPr>
          <w:rFonts w:ascii="Arial"/>
          <w:sz w:val="21"/>
        </w:rPr>
      </w:pPr>
    </w:p>
    <w:p w14:paraId="5DB66658">
      <w:pPr>
        <w:spacing w:line="248" w:lineRule="auto"/>
        <w:rPr>
          <w:rFonts w:ascii="Arial"/>
          <w:sz w:val="21"/>
        </w:rPr>
      </w:pPr>
    </w:p>
    <w:p w14:paraId="3B23313A">
      <w:pPr>
        <w:spacing w:line="248" w:lineRule="auto"/>
        <w:rPr>
          <w:rFonts w:ascii="Arial"/>
          <w:sz w:val="21"/>
        </w:rPr>
      </w:pPr>
    </w:p>
    <w:p w14:paraId="7AA6CFFA">
      <w:pPr>
        <w:spacing w:line="248" w:lineRule="auto"/>
        <w:rPr>
          <w:rFonts w:ascii="Arial"/>
          <w:sz w:val="21"/>
        </w:rPr>
      </w:pPr>
    </w:p>
    <w:p w14:paraId="72B0FBBA">
      <w:pPr>
        <w:spacing w:line="248" w:lineRule="auto"/>
        <w:rPr>
          <w:rFonts w:ascii="Arial"/>
          <w:sz w:val="21"/>
        </w:rPr>
      </w:pPr>
    </w:p>
    <w:p w14:paraId="61392085">
      <w:pPr>
        <w:spacing w:line="248" w:lineRule="auto"/>
        <w:rPr>
          <w:rFonts w:ascii="Arial"/>
          <w:sz w:val="21"/>
        </w:rPr>
      </w:pPr>
    </w:p>
    <w:p w14:paraId="746E3A57">
      <w:pPr>
        <w:spacing w:line="248" w:lineRule="auto"/>
        <w:rPr>
          <w:rFonts w:ascii="Arial"/>
          <w:sz w:val="21"/>
        </w:rPr>
      </w:pPr>
    </w:p>
    <w:p w14:paraId="7FC71AE3">
      <w:pPr>
        <w:spacing w:line="248" w:lineRule="auto"/>
        <w:rPr>
          <w:rFonts w:ascii="Arial"/>
          <w:sz w:val="21"/>
        </w:rPr>
      </w:pPr>
    </w:p>
    <w:p w14:paraId="26495205">
      <w:pPr>
        <w:spacing w:line="248" w:lineRule="auto"/>
        <w:rPr>
          <w:rFonts w:ascii="Arial"/>
          <w:sz w:val="21"/>
        </w:rPr>
      </w:pPr>
    </w:p>
    <w:p w14:paraId="74140700">
      <w:pPr>
        <w:spacing w:line="248" w:lineRule="auto"/>
        <w:rPr>
          <w:rFonts w:ascii="Arial"/>
          <w:sz w:val="21"/>
        </w:rPr>
      </w:pPr>
    </w:p>
    <w:p w14:paraId="0D40B13B">
      <w:pPr>
        <w:spacing w:line="248" w:lineRule="auto"/>
        <w:rPr>
          <w:rFonts w:ascii="Arial"/>
          <w:sz w:val="21"/>
        </w:rPr>
      </w:pPr>
    </w:p>
    <w:p w14:paraId="503DDC91">
      <w:pPr>
        <w:spacing w:line="249" w:lineRule="auto"/>
        <w:rPr>
          <w:rFonts w:ascii="Arial"/>
          <w:sz w:val="21"/>
        </w:rPr>
      </w:pPr>
    </w:p>
    <w:p w14:paraId="3399C60D">
      <w:pPr>
        <w:spacing w:line="249" w:lineRule="auto"/>
        <w:rPr>
          <w:rFonts w:ascii="Arial"/>
          <w:sz w:val="21"/>
        </w:rPr>
      </w:pPr>
    </w:p>
    <w:p w14:paraId="6A4D8B13">
      <w:pPr>
        <w:spacing w:line="249" w:lineRule="auto"/>
        <w:rPr>
          <w:rFonts w:ascii="Arial"/>
          <w:sz w:val="21"/>
        </w:rPr>
      </w:pPr>
    </w:p>
    <w:p w14:paraId="23ABD988">
      <w:pPr>
        <w:spacing w:before="176" w:line="225" w:lineRule="auto"/>
        <w:ind w:left="54"/>
        <w:outlineLvl w:val="0"/>
        <w:rPr>
          <w:rFonts w:ascii="黑体" w:hAnsi="黑体" w:eastAsia="黑体" w:cs="黑体"/>
          <w:sz w:val="54"/>
          <w:szCs w:val="54"/>
        </w:rPr>
      </w:pPr>
      <w:bookmarkStart w:id="27" w:name="bookmark3"/>
      <w:bookmarkEnd w:id="27"/>
      <w:bookmarkStart w:id="28" w:name="bookmark2"/>
      <w:bookmarkEnd w:id="28"/>
      <w:r>
        <w:rPr>
          <w:rFonts w:ascii="黑体" w:hAnsi="黑体" w:eastAsia="黑体" w:cs="黑体"/>
          <w:spacing w:val="7"/>
          <w:sz w:val="54"/>
          <w:szCs w:val="54"/>
        </w:rPr>
        <w:t>第一部分</w:t>
      </w:r>
    </w:p>
    <w:p w14:paraId="20B2C2E4">
      <w:pPr>
        <w:spacing w:before="276" w:line="224" w:lineRule="auto"/>
        <w:ind w:left="3120"/>
        <w:outlineLvl w:val="0"/>
        <w:rPr>
          <w:rFonts w:ascii="黑体" w:hAnsi="黑体" w:eastAsia="黑体" w:cs="黑体"/>
          <w:sz w:val="54"/>
          <w:szCs w:val="54"/>
        </w:rPr>
      </w:pPr>
      <w:bookmarkStart w:id="29" w:name="bookmark2"/>
      <w:bookmarkEnd w:id="29"/>
      <w:r>
        <w:rPr>
          <w:rFonts w:ascii="黑体" w:hAnsi="黑体" w:eastAsia="黑体" w:cs="黑体"/>
          <w:sz w:val="54"/>
          <w:szCs w:val="54"/>
        </w:rPr>
        <w:t>单位概况</w:t>
      </w:r>
    </w:p>
    <w:p w14:paraId="023670C9">
      <w:pPr>
        <w:spacing w:line="224" w:lineRule="auto"/>
        <w:rPr>
          <w:rFonts w:ascii="黑体" w:hAnsi="黑体" w:eastAsia="黑体" w:cs="黑体"/>
          <w:sz w:val="54"/>
          <w:szCs w:val="54"/>
        </w:rPr>
        <w:sectPr>
          <w:footerReference r:id="rId7" w:type="default"/>
          <w:pgSz w:w="11906" w:h="16840"/>
          <w:pgMar w:top="1431" w:right="1785" w:bottom="1138" w:left="1785" w:header="0" w:footer="973" w:gutter="0"/>
          <w:cols w:space="720" w:num="1"/>
        </w:sectPr>
      </w:pPr>
    </w:p>
    <w:p w14:paraId="4CBB2203">
      <w:pPr>
        <w:spacing w:before="189" w:line="227" w:lineRule="auto"/>
        <w:ind w:left="688"/>
        <w:outlineLvl w:val="1"/>
        <w:rPr>
          <w:rFonts w:ascii="黑体" w:hAnsi="黑体" w:eastAsia="黑体" w:cs="黑体"/>
          <w:sz w:val="30"/>
          <w:szCs w:val="30"/>
        </w:rPr>
      </w:pPr>
      <w:bookmarkStart w:id="30" w:name="bookmark1"/>
      <w:bookmarkEnd w:id="30"/>
      <w:bookmarkStart w:id="31" w:name="bookmark4"/>
      <w:bookmarkEnd w:id="31"/>
      <w:r>
        <w:rPr>
          <w:rFonts w:ascii="黑体" w:hAnsi="黑体" w:eastAsia="黑体" w:cs="黑体"/>
          <w:spacing w:val="14"/>
          <w:sz w:val="30"/>
          <w:szCs w:val="30"/>
        </w:rPr>
        <w:t>一、单位主要职责</w:t>
      </w:r>
    </w:p>
    <w:p w14:paraId="2F1F9F0F">
      <w:pPr>
        <w:pStyle w:val="2"/>
        <w:spacing w:before="300" w:line="227" w:lineRule="auto"/>
        <w:ind w:left="698"/>
        <w:rPr>
          <w:sz w:val="30"/>
          <w:szCs w:val="30"/>
        </w:rPr>
      </w:pPr>
      <w:r>
        <w:rPr>
          <w:spacing w:val="15"/>
          <w:sz w:val="30"/>
          <w:szCs w:val="30"/>
        </w:rPr>
        <w:t>莆田市体育训练基地单位的主要职责是：</w:t>
      </w:r>
    </w:p>
    <w:p w14:paraId="6D8CB2EC">
      <w:pPr>
        <w:pStyle w:val="2"/>
        <w:spacing w:before="164" w:line="226" w:lineRule="auto"/>
        <w:ind w:left="682"/>
        <w:rPr>
          <w:sz w:val="30"/>
          <w:szCs w:val="30"/>
        </w:rPr>
      </w:pPr>
      <w:r>
        <w:rPr>
          <w:spacing w:val="11"/>
          <w:sz w:val="30"/>
          <w:szCs w:val="30"/>
        </w:rPr>
        <w:t>（</w:t>
      </w:r>
      <w:r>
        <w:rPr>
          <w:spacing w:val="-26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一）负责体育场地的管理、监督、协调工作；</w:t>
      </w:r>
    </w:p>
    <w:p w14:paraId="7F38F089">
      <w:pPr>
        <w:pStyle w:val="2"/>
        <w:spacing w:before="215" w:line="227" w:lineRule="auto"/>
        <w:ind w:left="682"/>
        <w:rPr>
          <w:sz w:val="30"/>
          <w:szCs w:val="30"/>
        </w:rPr>
      </w:pPr>
      <w:r>
        <w:rPr>
          <w:spacing w:val="9"/>
          <w:sz w:val="30"/>
          <w:szCs w:val="30"/>
        </w:rPr>
        <w:t>（</w:t>
      </w:r>
      <w:r>
        <w:rPr>
          <w:spacing w:val="-15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二）保护、维修体育设施及体育比赛；</w:t>
      </w:r>
    </w:p>
    <w:p w14:paraId="26907F9E">
      <w:pPr>
        <w:pStyle w:val="2"/>
        <w:spacing w:before="177" w:line="226" w:lineRule="auto"/>
        <w:ind w:left="682"/>
        <w:rPr>
          <w:sz w:val="30"/>
          <w:szCs w:val="30"/>
        </w:rPr>
      </w:pPr>
      <w:r>
        <w:rPr>
          <w:spacing w:val="10"/>
          <w:sz w:val="30"/>
          <w:szCs w:val="30"/>
        </w:rPr>
        <w:t>（ 三）保障运动员训练正常开展和后勤服务工作；</w:t>
      </w:r>
    </w:p>
    <w:p w14:paraId="3C05E3E9">
      <w:pPr>
        <w:pStyle w:val="2"/>
        <w:spacing w:before="256" w:line="227" w:lineRule="auto"/>
        <w:ind w:left="682"/>
        <w:rPr>
          <w:sz w:val="30"/>
          <w:szCs w:val="30"/>
        </w:rPr>
      </w:pPr>
      <w:r>
        <w:rPr>
          <w:spacing w:val="7"/>
          <w:sz w:val="30"/>
          <w:szCs w:val="30"/>
        </w:rPr>
        <w:t>（ 四）保障承接的每场赛事的顺利进行。</w:t>
      </w:r>
    </w:p>
    <w:p w14:paraId="04AAEBE9">
      <w:pPr>
        <w:spacing w:before="262" w:line="228" w:lineRule="auto"/>
        <w:ind w:left="688"/>
        <w:outlineLvl w:val="1"/>
        <w:rPr>
          <w:rFonts w:ascii="黑体" w:hAnsi="黑体" w:eastAsia="黑体" w:cs="黑体"/>
          <w:sz w:val="30"/>
          <w:szCs w:val="30"/>
        </w:rPr>
      </w:pPr>
      <w:bookmarkStart w:id="32" w:name="bookmark1"/>
      <w:bookmarkEnd w:id="32"/>
      <w:bookmarkStart w:id="33" w:name="bookmark5"/>
      <w:bookmarkEnd w:id="33"/>
      <w:r>
        <w:rPr>
          <w:rFonts w:ascii="黑体" w:hAnsi="黑体" w:eastAsia="黑体" w:cs="黑体"/>
          <w:spacing w:val="15"/>
          <w:sz w:val="30"/>
          <w:szCs w:val="30"/>
        </w:rPr>
        <w:t>二、单位预算单位构成</w:t>
      </w:r>
    </w:p>
    <w:p w14:paraId="6D72D2CD">
      <w:pPr>
        <w:pStyle w:val="2"/>
        <w:spacing w:before="321" w:line="315" w:lineRule="auto"/>
        <w:ind w:left="62" w:right="22" w:firstLine="631"/>
        <w:jc w:val="both"/>
        <w:rPr>
          <w:sz w:val="30"/>
          <w:szCs w:val="30"/>
        </w:rPr>
      </w:pPr>
      <w:r>
        <w:rPr>
          <w:spacing w:val="17"/>
          <w:sz w:val="30"/>
          <w:szCs w:val="30"/>
        </w:rPr>
        <w:t>从预算单位构成看，莆田市体育训练基地单位属于自收</w:t>
      </w:r>
      <w:r>
        <w:rPr>
          <w:spacing w:val="8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自支的事业单位，其中</w:t>
      </w:r>
      <w:r>
        <w:rPr>
          <w:rFonts w:hint="eastAsia"/>
          <w:spacing w:val="14"/>
          <w:sz w:val="30"/>
          <w:szCs w:val="30"/>
          <w:lang w:eastAsia="zh-CN"/>
        </w:rPr>
        <w:t>：</w:t>
      </w:r>
      <w:r>
        <w:rPr>
          <w:spacing w:val="14"/>
          <w:sz w:val="30"/>
          <w:szCs w:val="30"/>
        </w:rPr>
        <w:t>列入</w:t>
      </w:r>
      <w:r>
        <w:rPr>
          <w:spacing w:val="-23"/>
          <w:sz w:val="30"/>
          <w:szCs w:val="30"/>
        </w:rPr>
        <w:t xml:space="preserve"> </w:t>
      </w:r>
      <w:r>
        <w:rPr>
          <w:rFonts w:hint="eastAsia"/>
          <w:spacing w:val="14"/>
          <w:sz w:val="30"/>
          <w:szCs w:val="30"/>
          <w:lang w:eastAsia="zh-CN"/>
        </w:rPr>
        <w:t>2025</w:t>
      </w:r>
      <w:r>
        <w:rPr>
          <w:spacing w:val="14"/>
          <w:sz w:val="30"/>
          <w:szCs w:val="30"/>
        </w:rPr>
        <w:t xml:space="preserve"> 年单位预算编制范围的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单位详细情况见下表:</w:t>
      </w:r>
    </w:p>
    <w:p w14:paraId="3479188A">
      <w:pPr>
        <w:spacing w:line="99" w:lineRule="auto"/>
        <w:rPr>
          <w:rFonts w:ascii="Arial"/>
          <w:sz w:val="2"/>
        </w:rPr>
      </w:pPr>
    </w:p>
    <w:tbl>
      <w:tblPr>
        <w:tblStyle w:val="7"/>
        <w:tblW w:w="8109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32"/>
        <w:gridCol w:w="2186"/>
        <w:gridCol w:w="2091"/>
      </w:tblGrid>
      <w:tr w14:paraId="43B42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832" w:type="dxa"/>
            <w:vAlign w:val="top"/>
          </w:tcPr>
          <w:p w14:paraId="2A026E33">
            <w:pPr>
              <w:spacing w:before="238" w:line="220" w:lineRule="auto"/>
              <w:ind w:left="132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4"/>
                <w:sz w:val="30"/>
                <w:szCs w:val="30"/>
              </w:rPr>
              <w:t>单位名称</w:t>
            </w:r>
          </w:p>
        </w:tc>
        <w:tc>
          <w:tcPr>
            <w:tcW w:w="2186" w:type="dxa"/>
            <w:vAlign w:val="top"/>
          </w:tcPr>
          <w:p w14:paraId="252EA80B">
            <w:pPr>
              <w:spacing w:before="238" w:line="220" w:lineRule="auto"/>
              <w:ind w:left="49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7"/>
                <w:sz w:val="30"/>
                <w:szCs w:val="30"/>
              </w:rPr>
              <w:t>经费性质</w:t>
            </w:r>
          </w:p>
        </w:tc>
        <w:tc>
          <w:tcPr>
            <w:tcW w:w="2091" w:type="dxa"/>
            <w:vAlign w:val="top"/>
          </w:tcPr>
          <w:p w14:paraId="59114A0C">
            <w:pPr>
              <w:spacing w:before="238" w:line="220" w:lineRule="auto"/>
              <w:ind w:left="44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6"/>
                <w:sz w:val="30"/>
                <w:szCs w:val="30"/>
              </w:rPr>
              <w:t>在职人数</w:t>
            </w:r>
          </w:p>
        </w:tc>
      </w:tr>
      <w:tr w14:paraId="33CCD9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832" w:type="dxa"/>
            <w:vAlign w:val="top"/>
          </w:tcPr>
          <w:p w14:paraId="2DDC4D86">
            <w:pPr>
              <w:spacing w:before="239" w:line="220" w:lineRule="auto"/>
              <w:ind w:left="52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3"/>
                <w:sz w:val="30"/>
                <w:szCs w:val="30"/>
              </w:rPr>
              <w:t>莆田市体育训练基地</w:t>
            </w:r>
          </w:p>
        </w:tc>
        <w:tc>
          <w:tcPr>
            <w:tcW w:w="2186" w:type="dxa"/>
            <w:vAlign w:val="top"/>
          </w:tcPr>
          <w:p w14:paraId="02DAEA07">
            <w:pPr>
              <w:spacing w:before="241" w:line="219" w:lineRule="auto"/>
              <w:ind w:left="61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8"/>
                <w:sz w:val="30"/>
                <w:szCs w:val="30"/>
              </w:rPr>
              <w:t>自收自支</w:t>
            </w:r>
          </w:p>
        </w:tc>
        <w:tc>
          <w:tcPr>
            <w:tcW w:w="2091" w:type="dxa"/>
            <w:vAlign w:val="top"/>
          </w:tcPr>
          <w:p w14:paraId="7920C4C3">
            <w:pPr>
              <w:spacing w:before="289" w:line="185" w:lineRule="auto"/>
              <w:ind w:left="949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spacing w:val="-15"/>
                <w:sz w:val="30"/>
                <w:szCs w:val="30"/>
                <w:lang w:val="en-US" w:eastAsia="zh-CN"/>
              </w:rPr>
              <w:t>6</w:t>
            </w:r>
          </w:p>
        </w:tc>
      </w:tr>
    </w:tbl>
    <w:p w14:paraId="269C4EFC">
      <w:pPr>
        <w:spacing w:before="233" w:line="227" w:lineRule="auto"/>
        <w:ind w:left="689"/>
        <w:outlineLvl w:val="1"/>
        <w:rPr>
          <w:rFonts w:ascii="黑体" w:hAnsi="黑体" w:eastAsia="黑体" w:cs="黑体"/>
          <w:sz w:val="30"/>
          <w:szCs w:val="30"/>
        </w:rPr>
      </w:pPr>
      <w:bookmarkStart w:id="34" w:name="bookmark1"/>
      <w:bookmarkEnd w:id="34"/>
      <w:bookmarkStart w:id="35" w:name="bookmark6"/>
      <w:bookmarkEnd w:id="35"/>
      <w:r>
        <w:rPr>
          <w:rFonts w:ascii="黑体" w:hAnsi="黑体" w:eastAsia="黑体" w:cs="黑体"/>
          <w:spacing w:val="15"/>
          <w:sz w:val="30"/>
          <w:szCs w:val="30"/>
        </w:rPr>
        <w:t>三、单位主要工作任务</w:t>
      </w:r>
    </w:p>
    <w:p w14:paraId="2E21BC3A">
      <w:pPr>
        <w:pStyle w:val="2"/>
        <w:spacing w:before="199" w:line="372" w:lineRule="auto"/>
        <w:ind w:left="41" w:right="20" w:firstLine="651"/>
        <w:rPr>
          <w:sz w:val="30"/>
          <w:szCs w:val="30"/>
        </w:rPr>
      </w:pPr>
      <w:r>
        <w:rPr>
          <w:rFonts w:hint="eastAsia"/>
          <w:spacing w:val="10"/>
          <w:sz w:val="30"/>
          <w:szCs w:val="30"/>
          <w:lang w:eastAsia="zh-CN"/>
        </w:rPr>
        <w:t>2025</w:t>
      </w:r>
      <w:r>
        <w:rPr>
          <w:spacing w:val="10"/>
          <w:sz w:val="30"/>
          <w:szCs w:val="30"/>
        </w:rPr>
        <w:t>年，莆田市体育训练基地单位主要任务是：将继续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 xml:space="preserve">围绕 市体育和市委市政府中心工作，认真完成 </w:t>
      </w:r>
      <w:r>
        <w:rPr>
          <w:rFonts w:hint="eastAsia"/>
          <w:spacing w:val="10"/>
          <w:sz w:val="30"/>
          <w:szCs w:val="30"/>
          <w:lang w:eastAsia="zh-CN"/>
        </w:rPr>
        <w:t>2025</w:t>
      </w:r>
      <w:r>
        <w:rPr>
          <w:spacing w:val="10"/>
          <w:sz w:val="30"/>
          <w:szCs w:val="30"/>
        </w:rPr>
        <w:t>年度体</w:t>
      </w:r>
      <w:r>
        <w:rPr>
          <w:spacing w:val="13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育竞赛等目标任务，在狠抓工作落实上下功夫，努力完成</w:t>
      </w:r>
      <w:r>
        <w:rPr>
          <w:spacing w:val="14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预算目标任务，推动体育工作实现新突破，构建莆田体育</w:t>
      </w:r>
      <w:r>
        <w:rPr>
          <w:spacing w:val="2"/>
          <w:sz w:val="30"/>
          <w:szCs w:val="30"/>
        </w:rPr>
        <w:t xml:space="preserve">  </w:t>
      </w:r>
      <w:r>
        <w:rPr>
          <w:spacing w:val="12"/>
          <w:sz w:val="30"/>
          <w:szCs w:val="30"/>
        </w:rPr>
        <w:t>高质量发展新格局，为建设美丽莆田做出更多贡</w:t>
      </w:r>
      <w:r>
        <w:rPr>
          <w:spacing w:val="11"/>
          <w:sz w:val="30"/>
          <w:szCs w:val="30"/>
        </w:rPr>
        <w:t>献。 围绕</w:t>
      </w:r>
      <w:r>
        <w:rPr>
          <w:sz w:val="30"/>
          <w:szCs w:val="30"/>
        </w:rPr>
        <w:t xml:space="preserve">  </w:t>
      </w:r>
      <w:r>
        <w:rPr>
          <w:spacing w:val="10"/>
          <w:sz w:val="30"/>
          <w:szCs w:val="30"/>
        </w:rPr>
        <w:t>上述任务，</w:t>
      </w:r>
      <w:r>
        <w:rPr>
          <w:spacing w:val="56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重点抓好以下工作：</w:t>
      </w:r>
    </w:p>
    <w:p w14:paraId="3849B271">
      <w:pPr>
        <w:pStyle w:val="2"/>
        <w:spacing w:before="106" w:line="352" w:lineRule="auto"/>
        <w:ind w:left="39" w:right="25" w:firstLine="643"/>
        <w:rPr>
          <w:sz w:val="30"/>
          <w:szCs w:val="30"/>
        </w:rPr>
      </w:pPr>
      <w:r>
        <w:rPr>
          <w:spacing w:val="13"/>
          <w:sz w:val="30"/>
          <w:szCs w:val="30"/>
        </w:rPr>
        <w:t>（</w:t>
      </w:r>
      <w:r>
        <w:rPr>
          <w:spacing w:val="-37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一）落实全民健身和健康中国国家战略，推动体育竞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赛取得新进展。</w:t>
      </w:r>
    </w:p>
    <w:p w14:paraId="64534AC0">
      <w:pPr>
        <w:spacing w:line="352" w:lineRule="auto"/>
        <w:rPr>
          <w:sz w:val="30"/>
          <w:szCs w:val="30"/>
        </w:rPr>
        <w:sectPr>
          <w:footerReference r:id="rId8" w:type="default"/>
          <w:pgSz w:w="11906" w:h="16840"/>
          <w:pgMar w:top="1431" w:right="1785" w:bottom="1139" w:left="1785" w:header="0" w:footer="973" w:gutter="0"/>
          <w:cols w:space="720" w:num="1"/>
        </w:sectPr>
      </w:pPr>
    </w:p>
    <w:p w14:paraId="28DF0FDB">
      <w:pPr>
        <w:pStyle w:val="2"/>
        <w:spacing w:before="213" w:line="315" w:lineRule="auto"/>
        <w:ind w:left="40" w:right="23" w:firstLine="641"/>
        <w:rPr>
          <w:sz w:val="30"/>
          <w:szCs w:val="30"/>
        </w:rPr>
      </w:pPr>
      <w:r>
        <w:rPr>
          <w:spacing w:val="13"/>
          <w:sz w:val="30"/>
          <w:szCs w:val="30"/>
        </w:rPr>
        <w:t>（</w:t>
      </w:r>
      <w:r>
        <w:rPr>
          <w:spacing w:val="-35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二）提升场馆及住宿服务保障，做好基地在训福建省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射击射箭队及各省市、市体校师生的训练保障工作，</w:t>
      </w:r>
      <w:r>
        <w:rPr>
          <w:spacing w:val="-76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同时充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分利用各场馆特点，提高运动员公寓的入住率及体</w:t>
      </w:r>
      <w:r>
        <w:rPr>
          <w:spacing w:val="17"/>
          <w:sz w:val="30"/>
          <w:szCs w:val="30"/>
        </w:rPr>
        <w:t>育场馆的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利用率。</w:t>
      </w:r>
    </w:p>
    <w:p w14:paraId="1EA9412D">
      <w:pPr>
        <w:spacing w:line="337" w:lineRule="auto"/>
        <w:rPr>
          <w:rFonts w:ascii="Arial"/>
          <w:sz w:val="21"/>
        </w:rPr>
      </w:pPr>
    </w:p>
    <w:p w14:paraId="52D3CBBF">
      <w:pPr>
        <w:pStyle w:val="2"/>
        <w:spacing w:before="97" w:line="267" w:lineRule="auto"/>
        <w:ind w:left="72" w:right="22" w:firstLine="610"/>
        <w:rPr>
          <w:rFonts w:ascii="Arial"/>
          <w:sz w:val="21"/>
        </w:rPr>
      </w:pPr>
      <w:r>
        <w:rPr>
          <w:spacing w:val="13"/>
          <w:sz w:val="30"/>
          <w:szCs w:val="30"/>
        </w:rPr>
        <w:t>（</w:t>
      </w:r>
      <w:r>
        <w:rPr>
          <w:spacing w:val="-35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三）新增网球馆、羽毛球馆升级改造、飞碟靶场扩建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等项目，完善基地设施功能。</w:t>
      </w:r>
    </w:p>
    <w:p w14:paraId="1B3AF0DA">
      <w:pPr>
        <w:pStyle w:val="2"/>
        <w:spacing w:before="98" w:line="269" w:lineRule="auto"/>
        <w:ind w:left="47" w:right="25" w:firstLine="634"/>
        <w:rPr>
          <w:rFonts w:ascii="Arial"/>
          <w:sz w:val="21"/>
        </w:rPr>
      </w:pPr>
      <w:r>
        <w:rPr>
          <w:spacing w:val="11"/>
          <w:sz w:val="30"/>
          <w:szCs w:val="30"/>
        </w:rPr>
        <w:t>（ 四）坚持向改革开放要动力，推进体育产业高质量发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展。</w:t>
      </w:r>
    </w:p>
    <w:p w14:paraId="459D0F12">
      <w:pPr>
        <w:pStyle w:val="2"/>
        <w:spacing w:before="97" w:line="327" w:lineRule="auto"/>
        <w:ind w:left="44" w:right="25" w:firstLine="638"/>
        <w:rPr>
          <w:rFonts w:ascii="Arial"/>
          <w:sz w:val="21"/>
        </w:rPr>
      </w:pPr>
      <w:r>
        <w:rPr>
          <w:spacing w:val="13"/>
          <w:sz w:val="30"/>
          <w:szCs w:val="30"/>
        </w:rPr>
        <w:t>（</w:t>
      </w:r>
      <w:r>
        <w:rPr>
          <w:spacing w:val="-37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五）多渠道经营开发，提高可持续发展能力开发体育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训练基地体育产品的附加值。如加大与其他单位合作，创造</w:t>
      </w:r>
      <w:r>
        <w:rPr>
          <w:spacing w:val="16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品牌赛事，</w:t>
      </w:r>
      <w:r>
        <w:rPr>
          <w:spacing w:val="-80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围绕体育展示馆建设开展综合党建活动，开拓体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育旅游、体育研学、场馆广告等多种渠道，积极</w:t>
      </w:r>
      <w:r>
        <w:rPr>
          <w:spacing w:val="17"/>
          <w:sz w:val="30"/>
          <w:szCs w:val="30"/>
        </w:rPr>
        <w:t>创造收入，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提高可持续发展能力。</w:t>
      </w:r>
    </w:p>
    <w:p w14:paraId="7EFCE5A5">
      <w:pPr>
        <w:pStyle w:val="2"/>
        <w:spacing w:before="98" w:line="227" w:lineRule="auto"/>
        <w:ind w:left="682"/>
        <w:rPr>
          <w:sz w:val="30"/>
          <w:szCs w:val="30"/>
        </w:rPr>
      </w:pPr>
      <w:r>
        <w:rPr>
          <w:spacing w:val="12"/>
          <w:sz w:val="30"/>
          <w:szCs w:val="30"/>
        </w:rPr>
        <w:t>（</w:t>
      </w:r>
      <w:r>
        <w:rPr>
          <w:spacing w:val="-3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六）规范管理落实责任，着力加强单位自身建设。</w:t>
      </w:r>
    </w:p>
    <w:p w14:paraId="47C06422">
      <w:pPr>
        <w:spacing w:line="227" w:lineRule="auto"/>
        <w:rPr>
          <w:sz w:val="30"/>
          <w:szCs w:val="30"/>
        </w:rPr>
        <w:sectPr>
          <w:footerReference r:id="rId9" w:type="default"/>
          <w:pgSz w:w="11906" w:h="16840"/>
          <w:pgMar w:top="1431" w:right="1785" w:bottom="1139" w:left="1785" w:header="0" w:footer="973" w:gutter="0"/>
          <w:cols w:space="720" w:num="1"/>
        </w:sectPr>
      </w:pPr>
    </w:p>
    <w:p w14:paraId="5460CB51">
      <w:pPr>
        <w:spacing w:line="251" w:lineRule="auto"/>
        <w:rPr>
          <w:rFonts w:ascii="Arial"/>
          <w:sz w:val="21"/>
        </w:rPr>
      </w:pPr>
    </w:p>
    <w:p w14:paraId="39E1B47D">
      <w:pPr>
        <w:spacing w:line="251" w:lineRule="auto"/>
        <w:rPr>
          <w:rFonts w:ascii="Arial"/>
          <w:sz w:val="21"/>
        </w:rPr>
      </w:pPr>
    </w:p>
    <w:p w14:paraId="229DB014">
      <w:pPr>
        <w:spacing w:line="251" w:lineRule="auto"/>
        <w:rPr>
          <w:rFonts w:ascii="Arial"/>
          <w:sz w:val="21"/>
        </w:rPr>
      </w:pPr>
    </w:p>
    <w:p w14:paraId="310FFDE1">
      <w:pPr>
        <w:spacing w:line="251" w:lineRule="auto"/>
        <w:rPr>
          <w:rFonts w:ascii="Arial"/>
          <w:sz w:val="21"/>
        </w:rPr>
      </w:pPr>
    </w:p>
    <w:p w14:paraId="5E01C936">
      <w:pPr>
        <w:spacing w:line="251" w:lineRule="auto"/>
        <w:rPr>
          <w:rFonts w:ascii="Arial"/>
          <w:sz w:val="21"/>
        </w:rPr>
      </w:pPr>
    </w:p>
    <w:p w14:paraId="7E539F3E">
      <w:pPr>
        <w:spacing w:line="251" w:lineRule="auto"/>
        <w:rPr>
          <w:rFonts w:ascii="Arial"/>
          <w:sz w:val="21"/>
        </w:rPr>
      </w:pPr>
    </w:p>
    <w:p w14:paraId="650276C3">
      <w:pPr>
        <w:spacing w:line="251" w:lineRule="auto"/>
        <w:rPr>
          <w:rFonts w:ascii="Arial"/>
          <w:sz w:val="21"/>
        </w:rPr>
      </w:pPr>
    </w:p>
    <w:p w14:paraId="7A92701F">
      <w:pPr>
        <w:spacing w:line="251" w:lineRule="auto"/>
        <w:rPr>
          <w:rFonts w:ascii="Arial"/>
          <w:sz w:val="21"/>
        </w:rPr>
      </w:pPr>
    </w:p>
    <w:p w14:paraId="659303ED">
      <w:pPr>
        <w:spacing w:line="251" w:lineRule="auto"/>
        <w:rPr>
          <w:rFonts w:ascii="Arial"/>
          <w:sz w:val="21"/>
        </w:rPr>
      </w:pPr>
    </w:p>
    <w:p w14:paraId="7BEA0FEF">
      <w:pPr>
        <w:spacing w:line="251" w:lineRule="auto"/>
        <w:rPr>
          <w:rFonts w:ascii="Arial"/>
          <w:sz w:val="21"/>
        </w:rPr>
      </w:pPr>
    </w:p>
    <w:p w14:paraId="3A528DEE">
      <w:pPr>
        <w:spacing w:line="251" w:lineRule="auto"/>
        <w:rPr>
          <w:rFonts w:ascii="Arial"/>
          <w:sz w:val="21"/>
        </w:rPr>
      </w:pPr>
    </w:p>
    <w:p w14:paraId="291503C8">
      <w:pPr>
        <w:spacing w:line="251" w:lineRule="auto"/>
        <w:rPr>
          <w:rFonts w:ascii="Arial"/>
          <w:sz w:val="21"/>
        </w:rPr>
      </w:pPr>
    </w:p>
    <w:p w14:paraId="2B7BACB8">
      <w:pPr>
        <w:spacing w:line="251" w:lineRule="auto"/>
        <w:rPr>
          <w:rFonts w:ascii="Arial"/>
          <w:sz w:val="21"/>
        </w:rPr>
      </w:pPr>
    </w:p>
    <w:p w14:paraId="4A492700">
      <w:pPr>
        <w:spacing w:line="251" w:lineRule="auto"/>
        <w:rPr>
          <w:rFonts w:ascii="Arial"/>
          <w:sz w:val="21"/>
        </w:rPr>
      </w:pPr>
    </w:p>
    <w:p w14:paraId="5E1DA522">
      <w:pPr>
        <w:spacing w:line="252" w:lineRule="auto"/>
        <w:rPr>
          <w:rFonts w:ascii="Arial"/>
          <w:sz w:val="21"/>
        </w:rPr>
      </w:pPr>
    </w:p>
    <w:p w14:paraId="752AD958">
      <w:pPr>
        <w:spacing w:line="252" w:lineRule="auto"/>
        <w:rPr>
          <w:rFonts w:ascii="Arial"/>
          <w:sz w:val="21"/>
        </w:rPr>
      </w:pPr>
    </w:p>
    <w:p w14:paraId="4BED24A4">
      <w:pPr>
        <w:spacing w:line="252" w:lineRule="auto"/>
        <w:rPr>
          <w:rFonts w:ascii="Arial"/>
          <w:sz w:val="21"/>
        </w:rPr>
      </w:pPr>
    </w:p>
    <w:p w14:paraId="32F0A6D0">
      <w:pPr>
        <w:spacing w:line="252" w:lineRule="auto"/>
        <w:rPr>
          <w:rFonts w:ascii="Arial"/>
          <w:sz w:val="21"/>
        </w:rPr>
      </w:pPr>
    </w:p>
    <w:p w14:paraId="6BB474B9">
      <w:pPr>
        <w:spacing w:line="252" w:lineRule="auto"/>
        <w:rPr>
          <w:rFonts w:ascii="Arial"/>
          <w:sz w:val="21"/>
        </w:rPr>
      </w:pPr>
    </w:p>
    <w:p w14:paraId="44F78105">
      <w:pPr>
        <w:spacing w:line="252" w:lineRule="auto"/>
        <w:rPr>
          <w:rFonts w:ascii="Arial"/>
          <w:sz w:val="21"/>
        </w:rPr>
      </w:pPr>
    </w:p>
    <w:p w14:paraId="076F99A9">
      <w:pPr>
        <w:spacing w:before="175" w:line="225" w:lineRule="auto"/>
        <w:ind w:left="54"/>
        <w:outlineLvl w:val="0"/>
        <w:rPr>
          <w:rFonts w:ascii="黑体" w:hAnsi="黑体" w:eastAsia="黑体" w:cs="黑体"/>
          <w:sz w:val="54"/>
          <w:szCs w:val="54"/>
        </w:rPr>
      </w:pPr>
      <w:bookmarkStart w:id="36" w:name="bookmark8"/>
      <w:bookmarkEnd w:id="36"/>
      <w:bookmarkStart w:id="37" w:name="bookmark7"/>
      <w:bookmarkEnd w:id="37"/>
      <w:r>
        <w:rPr>
          <w:rFonts w:ascii="黑体" w:hAnsi="黑体" w:eastAsia="黑体" w:cs="黑体"/>
          <w:spacing w:val="7"/>
          <w:sz w:val="54"/>
          <w:szCs w:val="54"/>
        </w:rPr>
        <w:t>第二部分</w:t>
      </w:r>
    </w:p>
    <w:p w14:paraId="0F57FD08">
      <w:pPr>
        <w:spacing w:before="275" w:line="225" w:lineRule="auto"/>
        <w:ind w:left="1679"/>
        <w:outlineLvl w:val="0"/>
        <w:rPr>
          <w:rFonts w:ascii="黑体" w:hAnsi="黑体" w:eastAsia="黑体" w:cs="黑体"/>
          <w:sz w:val="54"/>
          <w:szCs w:val="54"/>
        </w:rPr>
      </w:pPr>
      <w:bookmarkStart w:id="38" w:name="bookmark7"/>
      <w:bookmarkEnd w:id="38"/>
      <w:r>
        <w:rPr>
          <w:rFonts w:hint="eastAsia" w:ascii="黑体" w:hAnsi="黑体" w:eastAsia="黑体" w:cs="黑体"/>
          <w:spacing w:val="12"/>
          <w:sz w:val="54"/>
          <w:szCs w:val="54"/>
          <w:lang w:eastAsia="zh-CN"/>
        </w:rPr>
        <w:t>2025</w:t>
      </w:r>
      <w:r>
        <w:rPr>
          <w:rFonts w:ascii="黑体" w:hAnsi="黑体" w:eastAsia="黑体" w:cs="黑体"/>
          <w:spacing w:val="12"/>
          <w:sz w:val="54"/>
          <w:szCs w:val="54"/>
        </w:rPr>
        <w:t>年度单位预算表</w:t>
      </w:r>
    </w:p>
    <w:p w14:paraId="6194008A">
      <w:pPr>
        <w:spacing w:line="244" w:lineRule="auto"/>
        <w:rPr>
          <w:rFonts w:ascii="Arial"/>
          <w:sz w:val="21"/>
        </w:rPr>
      </w:pPr>
    </w:p>
    <w:p w14:paraId="60FC8B54">
      <w:pPr>
        <w:spacing w:line="244" w:lineRule="auto"/>
        <w:rPr>
          <w:rFonts w:ascii="Arial"/>
          <w:sz w:val="21"/>
        </w:rPr>
      </w:pPr>
    </w:p>
    <w:p w14:paraId="33C66069">
      <w:pPr>
        <w:spacing w:line="244" w:lineRule="auto"/>
        <w:rPr>
          <w:rFonts w:ascii="Arial"/>
          <w:sz w:val="21"/>
        </w:rPr>
      </w:pPr>
    </w:p>
    <w:p w14:paraId="6589BFE3">
      <w:pPr>
        <w:spacing w:line="244" w:lineRule="auto"/>
        <w:rPr>
          <w:rFonts w:ascii="Arial"/>
          <w:sz w:val="21"/>
        </w:rPr>
      </w:pPr>
    </w:p>
    <w:p w14:paraId="28106398">
      <w:pPr>
        <w:spacing w:line="244" w:lineRule="auto"/>
        <w:rPr>
          <w:rFonts w:ascii="Arial"/>
          <w:sz w:val="21"/>
        </w:rPr>
      </w:pPr>
    </w:p>
    <w:p w14:paraId="15D61492">
      <w:pPr>
        <w:spacing w:line="245" w:lineRule="auto"/>
        <w:rPr>
          <w:rFonts w:ascii="Arial"/>
          <w:sz w:val="21"/>
        </w:rPr>
      </w:pPr>
    </w:p>
    <w:p w14:paraId="5C769D7A">
      <w:pPr>
        <w:spacing w:line="245" w:lineRule="auto"/>
        <w:rPr>
          <w:rFonts w:ascii="Arial"/>
          <w:sz w:val="21"/>
        </w:rPr>
      </w:pPr>
    </w:p>
    <w:p w14:paraId="051B515C">
      <w:pPr>
        <w:spacing w:line="245" w:lineRule="auto"/>
        <w:rPr>
          <w:rFonts w:ascii="Arial"/>
          <w:sz w:val="21"/>
        </w:rPr>
      </w:pPr>
    </w:p>
    <w:p w14:paraId="5E17D285">
      <w:pPr>
        <w:spacing w:line="245" w:lineRule="auto"/>
        <w:rPr>
          <w:rFonts w:ascii="Arial"/>
          <w:sz w:val="21"/>
        </w:rPr>
      </w:pPr>
    </w:p>
    <w:p w14:paraId="00D40FD6">
      <w:pPr>
        <w:spacing w:line="245" w:lineRule="auto"/>
        <w:rPr>
          <w:rFonts w:ascii="Arial"/>
          <w:sz w:val="21"/>
        </w:rPr>
      </w:pPr>
    </w:p>
    <w:p w14:paraId="384F83BD">
      <w:pPr>
        <w:spacing w:line="245" w:lineRule="auto"/>
        <w:rPr>
          <w:rFonts w:ascii="Arial"/>
          <w:sz w:val="21"/>
        </w:rPr>
      </w:pPr>
    </w:p>
    <w:p w14:paraId="1EBB4F78">
      <w:pPr>
        <w:spacing w:line="245" w:lineRule="auto"/>
        <w:rPr>
          <w:rFonts w:ascii="Arial"/>
          <w:sz w:val="21"/>
        </w:rPr>
      </w:pPr>
    </w:p>
    <w:p w14:paraId="7A9A142B">
      <w:pPr>
        <w:spacing w:line="245" w:lineRule="auto"/>
        <w:rPr>
          <w:rFonts w:ascii="Arial"/>
          <w:sz w:val="21"/>
        </w:rPr>
      </w:pPr>
    </w:p>
    <w:p w14:paraId="1955569E">
      <w:pPr>
        <w:spacing w:line="245" w:lineRule="auto"/>
        <w:rPr>
          <w:rFonts w:ascii="Arial"/>
          <w:sz w:val="21"/>
        </w:rPr>
      </w:pPr>
    </w:p>
    <w:p w14:paraId="67982968">
      <w:pPr>
        <w:spacing w:line="245" w:lineRule="auto"/>
        <w:rPr>
          <w:rFonts w:ascii="Arial"/>
          <w:sz w:val="21"/>
        </w:rPr>
      </w:pPr>
    </w:p>
    <w:p w14:paraId="12703BD3">
      <w:pPr>
        <w:spacing w:line="245" w:lineRule="auto"/>
        <w:rPr>
          <w:rFonts w:ascii="Arial"/>
          <w:sz w:val="21"/>
        </w:rPr>
      </w:pPr>
    </w:p>
    <w:p w14:paraId="104EBAD5">
      <w:pPr>
        <w:spacing w:line="245" w:lineRule="auto"/>
        <w:rPr>
          <w:rFonts w:ascii="Arial"/>
          <w:sz w:val="21"/>
        </w:rPr>
      </w:pPr>
    </w:p>
    <w:p w14:paraId="2F997295">
      <w:pPr>
        <w:spacing w:line="245" w:lineRule="auto"/>
        <w:rPr>
          <w:rFonts w:ascii="Arial"/>
          <w:sz w:val="21"/>
        </w:rPr>
      </w:pPr>
    </w:p>
    <w:p w14:paraId="7682B923">
      <w:pPr>
        <w:spacing w:line="245" w:lineRule="auto"/>
        <w:rPr>
          <w:rFonts w:ascii="Arial"/>
          <w:sz w:val="21"/>
        </w:rPr>
      </w:pPr>
    </w:p>
    <w:p w14:paraId="5B61860D">
      <w:pPr>
        <w:spacing w:line="245" w:lineRule="auto"/>
        <w:rPr>
          <w:rFonts w:ascii="Arial"/>
          <w:sz w:val="21"/>
        </w:rPr>
      </w:pPr>
    </w:p>
    <w:p w14:paraId="2651DE03">
      <w:pPr>
        <w:spacing w:line="245" w:lineRule="auto"/>
        <w:rPr>
          <w:rFonts w:ascii="Arial"/>
          <w:sz w:val="21"/>
        </w:rPr>
      </w:pPr>
    </w:p>
    <w:p w14:paraId="55057437">
      <w:pPr>
        <w:spacing w:line="245" w:lineRule="auto"/>
        <w:rPr>
          <w:rFonts w:ascii="Arial"/>
          <w:sz w:val="21"/>
        </w:rPr>
      </w:pPr>
    </w:p>
    <w:p w14:paraId="22ECFE9E">
      <w:pPr>
        <w:spacing w:line="245" w:lineRule="auto"/>
        <w:rPr>
          <w:rFonts w:ascii="Arial"/>
          <w:sz w:val="21"/>
        </w:rPr>
      </w:pPr>
    </w:p>
    <w:p w14:paraId="56560F88">
      <w:pPr>
        <w:spacing w:line="245" w:lineRule="auto"/>
        <w:rPr>
          <w:rFonts w:ascii="Arial"/>
          <w:sz w:val="21"/>
        </w:rPr>
      </w:pPr>
    </w:p>
    <w:p w14:paraId="3857335D">
      <w:pPr>
        <w:spacing w:line="245" w:lineRule="auto"/>
        <w:rPr>
          <w:rFonts w:ascii="Arial"/>
          <w:sz w:val="21"/>
        </w:rPr>
      </w:pPr>
    </w:p>
    <w:p w14:paraId="1F488F79">
      <w:pPr>
        <w:spacing w:line="245" w:lineRule="auto"/>
        <w:rPr>
          <w:rFonts w:ascii="Arial"/>
          <w:sz w:val="21"/>
        </w:rPr>
      </w:pPr>
    </w:p>
    <w:p w14:paraId="0B4C39C2">
      <w:pPr>
        <w:spacing w:line="245" w:lineRule="auto"/>
        <w:rPr>
          <w:rFonts w:ascii="Arial"/>
          <w:sz w:val="21"/>
        </w:rPr>
      </w:pPr>
    </w:p>
    <w:p w14:paraId="6BC715BD">
      <w:pPr>
        <w:spacing w:line="245" w:lineRule="auto"/>
        <w:rPr>
          <w:rFonts w:ascii="Arial"/>
          <w:sz w:val="21"/>
        </w:rPr>
      </w:pPr>
    </w:p>
    <w:p w14:paraId="19C5725B">
      <w:pPr>
        <w:spacing w:line="245" w:lineRule="auto"/>
        <w:rPr>
          <w:rFonts w:ascii="Arial"/>
          <w:sz w:val="21"/>
        </w:rPr>
      </w:pPr>
    </w:p>
    <w:p w14:paraId="0A181905">
      <w:pPr>
        <w:spacing w:line="245" w:lineRule="auto"/>
        <w:rPr>
          <w:rFonts w:ascii="Arial"/>
          <w:sz w:val="21"/>
        </w:rPr>
      </w:pPr>
    </w:p>
    <w:p w14:paraId="337D600C">
      <w:pPr>
        <w:spacing w:before="55" w:line="179" w:lineRule="auto"/>
        <w:ind w:left="4127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</w:rPr>
        <w:t>4</w:t>
      </w:r>
    </w:p>
    <w:p w14:paraId="4DCEF75D">
      <w:pPr>
        <w:spacing w:line="179" w:lineRule="auto"/>
        <w:rPr>
          <w:rFonts w:ascii="Calibri" w:hAnsi="Calibri" w:eastAsia="Calibri" w:cs="Calibri"/>
          <w:sz w:val="18"/>
          <w:szCs w:val="18"/>
        </w:rPr>
        <w:sectPr>
          <w:footerReference r:id="rId10" w:type="default"/>
          <w:pgSz w:w="11906" w:h="16840"/>
          <w:pgMar w:top="1431" w:right="1785" w:bottom="400" w:left="1785" w:header="0" w:footer="0" w:gutter="0"/>
          <w:cols w:space="720" w:num="1"/>
        </w:sectPr>
      </w:pPr>
    </w:p>
    <w:p w14:paraId="5C430640">
      <w:pPr>
        <w:spacing w:before="242" w:line="228" w:lineRule="auto"/>
        <w:ind w:left="181"/>
        <w:outlineLvl w:val="1"/>
        <w:rPr>
          <w:rFonts w:ascii="黑体" w:hAnsi="黑体" w:eastAsia="黑体" w:cs="黑体"/>
          <w:sz w:val="30"/>
          <w:szCs w:val="30"/>
        </w:rPr>
      </w:pPr>
      <w:bookmarkStart w:id="39" w:name="bookmark9"/>
      <w:bookmarkEnd w:id="39"/>
      <w:r>
        <w:rPr>
          <w:rFonts w:ascii="黑体" w:hAnsi="黑体" w:eastAsia="黑体" w:cs="黑体"/>
          <w:spacing w:val="14"/>
          <w:sz w:val="30"/>
          <w:szCs w:val="30"/>
        </w:rPr>
        <w:t>一、收支预算总表</w:t>
      </w:r>
    </w:p>
    <w:p w14:paraId="16A8C5F5">
      <w:pPr>
        <w:spacing w:before="151" w:line="225" w:lineRule="auto"/>
        <w:ind w:left="2779"/>
        <w:rPr>
          <w:rFonts w:ascii="宋体" w:hAnsi="宋体" w:eastAsia="宋体" w:cs="宋体"/>
          <w:sz w:val="30"/>
          <w:szCs w:val="30"/>
        </w:rPr>
      </w:pPr>
      <w:bookmarkStart w:id="40" w:name="bookmark10"/>
      <w:bookmarkEnd w:id="40"/>
      <w:r>
        <w:rPr>
          <w:rFonts w:hint="eastAsia" w:ascii="宋体" w:hAnsi="宋体" w:eastAsia="宋体" w:cs="宋体"/>
          <w:b/>
          <w:bCs/>
          <w:spacing w:val="6"/>
          <w:sz w:val="30"/>
          <w:szCs w:val="30"/>
          <w:lang w:eastAsia="zh-CN"/>
        </w:rPr>
        <w:t>2025</w:t>
      </w:r>
      <w:r>
        <w:rPr>
          <w:rFonts w:ascii="宋体" w:hAnsi="宋体" w:eastAsia="宋体" w:cs="宋体"/>
          <w:spacing w:val="-37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0"/>
          <w:szCs w:val="30"/>
        </w:rPr>
        <w:t>年度收支预算总表</w:t>
      </w:r>
    </w:p>
    <w:p w14:paraId="39D99EF1">
      <w:pPr>
        <w:spacing w:before="158" w:line="212" w:lineRule="auto"/>
        <w:ind w:left="7607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单位：万元</w:t>
      </w:r>
    </w:p>
    <w:tbl>
      <w:tblPr>
        <w:tblStyle w:val="7"/>
        <w:tblW w:w="87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1"/>
        <w:gridCol w:w="1274"/>
        <w:gridCol w:w="3256"/>
        <w:gridCol w:w="1281"/>
      </w:tblGrid>
      <w:tr w14:paraId="24D88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255" w:type="dxa"/>
            <w:gridSpan w:val="2"/>
            <w:vAlign w:val="top"/>
          </w:tcPr>
          <w:p w14:paraId="4C20F7FB">
            <w:pPr>
              <w:spacing w:before="110" w:line="220" w:lineRule="auto"/>
              <w:ind w:left="19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收入</w:t>
            </w:r>
          </w:p>
        </w:tc>
        <w:tc>
          <w:tcPr>
            <w:tcW w:w="4537" w:type="dxa"/>
            <w:gridSpan w:val="2"/>
            <w:vAlign w:val="top"/>
          </w:tcPr>
          <w:p w14:paraId="2723C42D">
            <w:pPr>
              <w:spacing w:before="110" w:line="221" w:lineRule="auto"/>
              <w:ind w:left="20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支出</w:t>
            </w:r>
          </w:p>
        </w:tc>
      </w:tr>
      <w:tr w14:paraId="3E415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07999A01">
            <w:pPr>
              <w:spacing w:before="102" w:line="221" w:lineRule="auto"/>
              <w:ind w:left="1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项目</w:t>
            </w:r>
          </w:p>
        </w:tc>
        <w:tc>
          <w:tcPr>
            <w:tcW w:w="1274" w:type="dxa"/>
            <w:vAlign w:val="top"/>
          </w:tcPr>
          <w:p w14:paraId="26D2DEAF">
            <w:pPr>
              <w:spacing w:before="100" w:line="220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预算数</w:t>
            </w:r>
          </w:p>
        </w:tc>
        <w:tc>
          <w:tcPr>
            <w:tcW w:w="3256" w:type="dxa"/>
            <w:vAlign w:val="top"/>
          </w:tcPr>
          <w:p w14:paraId="28E830BB">
            <w:pPr>
              <w:spacing w:before="102" w:line="221" w:lineRule="auto"/>
              <w:ind w:left="1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项目</w:t>
            </w:r>
          </w:p>
        </w:tc>
        <w:tc>
          <w:tcPr>
            <w:tcW w:w="1281" w:type="dxa"/>
            <w:vAlign w:val="top"/>
          </w:tcPr>
          <w:p w14:paraId="6230CEF9">
            <w:pPr>
              <w:spacing w:before="100" w:line="220" w:lineRule="auto"/>
              <w:ind w:left="3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预算数</w:t>
            </w:r>
          </w:p>
        </w:tc>
      </w:tr>
      <w:tr w14:paraId="326FD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2254E573">
            <w:pPr>
              <w:spacing w:before="120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一、一般公共预算拨款收入</w:t>
            </w:r>
          </w:p>
        </w:tc>
        <w:tc>
          <w:tcPr>
            <w:tcW w:w="1274" w:type="dxa"/>
            <w:vAlign w:val="top"/>
          </w:tcPr>
          <w:p w14:paraId="7667B376">
            <w:pPr>
              <w:spacing w:before="147" w:line="184" w:lineRule="auto"/>
              <w:ind w:left="539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3256" w:type="dxa"/>
            <w:vAlign w:val="top"/>
          </w:tcPr>
          <w:p w14:paraId="43176B2F">
            <w:pPr>
              <w:spacing w:before="120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281" w:type="dxa"/>
            <w:vAlign w:val="top"/>
          </w:tcPr>
          <w:p w14:paraId="1E1A511B">
            <w:pPr>
              <w:pStyle w:val="8"/>
            </w:pPr>
          </w:p>
        </w:tc>
      </w:tr>
      <w:tr w14:paraId="6A134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17CA85BD">
            <w:pPr>
              <w:spacing w:before="121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二、政府性基金预算拨款收入</w:t>
            </w:r>
          </w:p>
        </w:tc>
        <w:tc>
          <w:tcPr>
            <w:tcW w:w="1274" w:type="dxa"/>
            <w:vAlign w:val="top"/>
          </w:tcPr>
          <w:p w14:paraId="63696117">
            <w:pPr>
              <w:spacing w:before="147" w:line="184" w:lineRule="auto"/>
              <w:ind w:left="539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3256" w:type="dxa"/>
            <w:vAlign w:val="top"/>
          </w:tcPr>
          <w:p w14:paraId="0D6769D4">
            <w:pPr>
              <w:spacing w:before="124" w:line="220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二、外交支出</w:t>
            </w:r>
          </w:p>
        </w:tc>
        <w:tc>
          <w:tcPr>
            <w:tcW w:w="1281" w:type="dxa"/>
            <w:vAlign w:val="top"/>
          </w:tcPr>
          <w:p w14:paraId="55872A1D">
            <w:pPr>
              <w:pStyle w:val="8"/>
            </w:pPr>
          </w:p>
        </w:tc>
      </w:tr>
      <w:tr w14:paraId="3BD4A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6587E430">
            <w:pPr>
              <w:spacing w:before="122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三、国有资本经营预算拨款收入</w:t>
            </w:r>
          </w:p>
        </w:tc>
        <w:tc>
          <w:tcPr>
            <w:tcW w:w="1274" w:type="dxa"/>
            <w:vAlign w:val="top"/>
          </w:tcPr>
          <w:p w14:paraId="22DDAA0D">
            <w:pPr>
              <w:pStyle w:val="8"/>
            </w:pPr>
          </w:p>
        </w:tc>
        <w:tc>
          <w:tcPr>
            <w:tcW w:w="3256" w:type="dxa"/>
            <w:vAlign w:val="top"/>
          </w:tcPr>
          <w:p w14:paraId="629C0621">
            <w:pPr>
              <w:spacing w:before="123" w:line="220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三、国防支出</w:t>
            </w:r>
          </w:p>
        </w:tc>
        <w:tc>
          <w:tcPr>
            <w:tcW w:w="1281" w:type="dxa"/>
            <w:vAlign w:val="top"/>
          </w:tcPr>
          <w:p w14:paraId="12D46E9E">
            <w:pPr>
              <w:pStyle w:val="8"/>
            </w:pPr>
          </w:p>
        </w:tc>
      </w:tr>
      <w:tr w14:paraId="0E11B0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201672D7">
            <w:pPr>
              <w:spacing w:before="122" w:line="219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四、财政专户管理资金收入</w:t>
            </w:r>
          </w:p>
        </w:tc>
        <w:tc>
          <w:tcPr>
            <w:tcW w:w="1274" w:type="dxa"/>
            <w:vAlign w:val="top"/>
          </w:tcPr>
          <w:p w14:paraId="3F153BA8">
            <w:pPr>
              <w:pStyle w:val="8"/>
            </w:pPr>
          </w:p>
        </w:tc>
        <w:tc>
          <w:tcPr>
            <w:tcW w:w="3256" w:type="dxa"/>
            <w:vAlign w:val="top"/>
          </w:tcPr>
          <w:p w14:paraId="32C26C9A">
            <w:pPr>
              <w:spacing w:before="122" w:line="219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四、公共安全支出</w:t>
            </w:r>
          </w:p>
        </w:tc>
        <w:tc>
          <w:tcPr>
            <w:tcW w:w="1281" w:type="dxa"/>
            <w:vAlign w:val="top"/>
          </w:tcPr>
          <w:p w14:paraId="2FAD695A">
            <w:pPr>
              <w:pStyle w:val="8"/>
            </w:pPr>
          </w:p>
        </w:tc>
      </w:tr>
      <w:tr w14:paraId="6FD93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64A000DF">
            <w:pPr>
              <w:spacing w:before="124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五、事业收入</w:t>
            </w:r>
          </w:p>
        </w:tc>
        <w:tc>
          <w:tcPr>
            <w:tcW w:w="1274" w:type="dxa"/>
            <w:vAlign w:val="top"/>
          </w:tcPr>
          <w:p w14:paraId="0B676843">
            <w:pPr>
              <w:spacing w:before="151" w:line="184" w:lineRule="auto"/>
              <w:ind w:left="404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56" w:type="dxa"/>
            <w:vAlign w:val="top"/>
          </w:tcPr>
          <w:p w14:paraId="060BC200">
            <w:pPr>
              <w:spacing w:before="124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五、教育支出</w:t>
            </w:r>
          </w:p>
        </w:tc>
        <w:tc>
          <w:tcPr>
            <w:tcW w:w="1281" w:type="dxa"/>
            <w:vAlign w:val="top"/>
          </w:tcPr>
          <w:p w14:paraId="09DEB67E">
            <w:pPr>
              <w:pStyle w:val="8"/>
            </w:pPr>
          </w:p>
        </w:tc>
      </w:tr>
      <w:tr w14:paraId="73A13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53C826BB">
            <w:pPr>
              <w:spacing w:before="123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六、事业单位经营收入</w:t>
            </w:r>
          </w:p>
        </w:tc>
        <w:tc>
          <w:tcPr>
            <w:tcW w:w="1274" w:type="dxa"/>
            <w:vAlign w:val="top"/>
          </w:tcPr>
          <w:p w14:paraId="1A960988">
            <w:pPr>
              <w:spacing w:before="147" w:line="184" w:lineRule="auto"/>
              <w:ind w:left="539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3256" w:type="dxa"/>
            <w:vAlign w:val="top"/>
          </w:tcPr>
          <w:p w14:paraId="6975DEB8">
            <w:pPr>
              <w:spacing w:before="125" w:line="21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六、科学技术支出</w:t>
            </w:r>
          </w:p>
        </w:tc>
        <w:tc>
          <w:tcPr>
            <w:tcW w:w="1281" w:type="dxa"/>
            <w:vAlign w:val="top"/>
          </w:tcPr>
          <w:p w14:paraId="23A70B27">
            <w:pPr>
              <w:pStyle w:val="8"/>
            </w:pPr>
          </w:p>
        </w:tc>
      </w:tr>
      <w:tr w14:paraId="234E26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7CCD7B8B">
            <w:pPr>
              <w:spacing w:before="124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七、上级补助收入</w:t>
            </w:r>
          </w:p>
        </w:tc>
        <w:tc>
          <w:tcPr>
            <w:tcW w:w="1274" w:type="dxa"/>
            <w:vAlign w:val="top"/>
          </w:tcPr>
          <w:p w14:paraId="4CA934D6">
            <w:pPr>
              <w:pStyle w:val="8"/>
            </w:pPr>
          </w:p>
        </w:tc>
        <w:tc>
          <w:tcPr>
            <w:tcW w:w="3256" w:type="dxa"/>
            <w:vAlign w:val="top"/>
          </w:tcPr>
          <w:p w14:paraId="5A0E584E">
            <w:pPr>
              <w:spacing w:before="124" w:line="219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七、文化旅游体育与传媒支出</w:t>
            </w:r>
          </w:p>
        </w:tc>
        <w:tc>
          <w:tcPr>
            <w:tcW w:w="1281" w:type="dxa"/>
            <w:vAlign w:val="top"/>
          </w:tcPr>
          <w:p w14:paraId="422551AE">
            <w:pPr>
              <w:spacing w:before="155" w:line="183" w:lineRule="auto"/>
              <w:ind w:left="387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160</w:t>
            </w:r>
          </w:p>
        </w:tc>
      </w:tr>
      <w:tr w14:paraId="500EA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70D23533">
            <w:pPr>
              <w:spacing w:before="124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八、附属单位上缴收入</w:t>
            </w:r>
          </w:p>
        </w:tc>
        <w:tc>
          <w:tcPr>
            <w:tcW w:w="1274" w:type="dxa"/>
            <w:vAlign w:val="top"/>
          </w:tcPr>
          <w:p w14:paraId="18016F30">
            <w:pPr>
              <w:pStyle w:val="8"/>
            </w:pPr>
          </w:p>
        </w:tc>
        <w:tc>
          <w:tcPr>
            <w:tcW w:w="3256" w:type="dxa"/>
            <w:vAlign w:val="top"/>
          </w:tcPr>
          <w:p w14:paraId="1F9B5C4B">
            <w:pPr>
              <w:spacing w:before="124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八、社会保障和就业支出</w:t>
            </w:r>
          </w:p>
        </w:tc>
        <w:tc>
          <w:tcPr>
            <w:tcW w:w="1281" w:type="dxa"/>
            <w:vAlign w:val="top"/>
          </w:tcPr>
          <w:p w14:paraId="4156414A">
            <w:pPr>
              <w:pStyle w:val="8"/>
            </w:pPr>
          </w:p>
        </w:tc>
      </w:tr>
      <w:tr w14:paraId="2E4BB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0A5EC14B">
            <w:pPr>
              <w:spacing w:before="124" w:line="219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九、其他收入</w:t>
            </w:r>
          </w:p>
        </w:tc>
        <w:tc>
          <w:tcPr>
            <w:tcW w:w="1274" w:type="dxa"/>
            <w:vAlign w:val="top"/>
          </w:tcPr>
          <w:p w14:paraId="40728CB4">
            <w:pPr>
              <w:spacing w:before="147" w:line="184" w:lineRule="auto"/>
              <w:ind w:left="539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256" w:type="dxa"/>
            <w:vAlign w:val="top"/>
          </w:tcPr>
          <w:p w14:paraId="2F3C4A78">
            <w:pPr>
              <w:spacing w:before="124" w:line="219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九、卫生健康支出</w:t>
            </w:r>
          </w:p>
        </w:tc>
        <w:tc>
          <w:tcPr>
            <w:tcW w:w="1281" w:type="dxa"/>
            <w:vAlign w:val="top"/>
          </w:tcPr>
          <w:p w14:paraId="5AFDA293">
            <w:pPr>
              <w:pStyle w:val="8"/>
            </w:pPr>
          </w:p>
        </w:tc>
      </w:tr>
      <w:tr w14:paraId="59189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74C2FEF1">
            <w:pPr>
              <w:spacing w:before="125" w:line="219" w:lineRule="auto"/>
              <w:ind w:left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十、上年结转结余</w:t>
            </w:r>
          </w:p>
        </w:tc>
        <w:tc>
          <w:tcPr>
            <w:tcW w:w="1274" w:type="dxa"/>
            <w:vAlign w:val="top"/>
          </w:tcPr>
          <w:p w14:paraId="7510C35F">
            <w:pPr>
              <w:spacing w:before="147" w:line="184" w:lineRule="auto"/>
              <w:ind w:left="539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3256" w:type="dxa"/>
            <w:vAlign w:val="top"/>
          </w:tcPr>
          <w:p w14:paraId="057FEFD8">
            <w:pPr>
              <w:spacing w:before="127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十、节能环保支出</w:t>
            </w:r>
          </w:p>
        </w:tc>
        <w:tc>
          <w:tcPr>
            <w:tcW w:w="1281" w:type="dxa"/>
            <w:vAlign w:val="top"/>
          </w:tcPr>
          <w:p w14:paraId="63EB50A4">
            <w:pPr>
              <w:pStyle w:val="8"/>
            </w:pPr>
          </w:p>
        </w:tc>
      </w:tr>
      <w:tr w14:paraId="63382A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27C1FD9A">
            <w:pPr>
              <w:pStyle w:val="8"/>
            </w:pPr>
          </w:p>
        </w:tc>
        <w:tc>
          <w:tcPr>
            <w:tcW w:w="1274" w:type="dxa"/>
            <w:vAlign w:val="top"/>
          </w:tcPr>
          <w:p w14:paraId="5C9CD2DC">
            <w:pPr>
              <w:pStyle w:val="8"/>
            </w:pPr>
          </w:p>
        </w:tc>
        <w:tc>
          <w:tcPr>
            <w:tcW w:w="3256" w:type="dxa"/>
            <w:vAlign w:val="top"/>
          </w:tcPr>
          <w:p w14:paraId="08B9BB5B">
            <w:pPr>
              <w:spacing w:before="126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十一、城乡社区支出</w:t>
            </w:r>
          </w:p>
        </w:tc>
        <w:tc>
          <w:tcPr>
            <w:tcW w:w="1281" w:type="dxa"/>
            <w:vAlign w:val="top"/>
          </w:tcPr>
          <w:p w14:paraId="5F412EA0">
            <w:pPr>
              <w:pStyle w:val="8"/>
            </w:pPr>
          </w:p>
        </w:tc>
      </w:tr>
      <w:tr w14:paraId="08068E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14E9934E">
            <w:pPr>
              <w:pStyle w:val="8"/>
            </w:pPr>
          </w:p>
        </w:tc>
        <w:tc>
          <w:tcPr>
            <w:tcW w:w="1274" w:type="dxa"/>
            <w:vAlign w:val="top"/>
          </w:tcPr>
          <w:p w14:paraId="0F14839D">
            <w:pPr>
              <w:pStyle w:val="8"/>
            </w:pPr>
          </w:p>
        </w:tc>
        <w:tc>
          <w:tcPr>
            <w:tcW w:w="3256" w:type="dxa"/>
            <w:vAlign w:val="top"/>
          </w:tcPr>
          <w:p w14:paraId="0B0493C9">
            <w:pPr>
              <w:spacing w:before="124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十二、农林水支出</w:t>
            </w:r>
          </w:p>
        </w:tc>
        <w:tc>
          <w:tcPr>
            <w:tcW w:w="1281" w:type="dxa"/>
            <w:vAlign w:val="top"/>
          </w:tcPr>
          <w:p w14:paraId="5EF109DA">
            <w:pPr>
              <w:pStyle w:val="8"/>
            </w:pPr>
          </w:p>
        </w:tc>
      </w:tr>
      <w:tr w14:paraId="06D81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7DA82108">
            <w:pPr>
              <w:pStyle w:val="8"/>
            </w:pPr>
          </w:p>
        </w:tc>
        <w:tc>
          <w:tcPr>
            <w:tcW w:w="1274" w:type="dxa"/>
            <w:vAlign w:val="top"/>
          </w:tcPr>
          <w:p w14:paraId="0B85E171">
            <w:pPr>
              <w:pStyle w:val="8"/>
            </w:pPr>
          </w:p>
        </w:tc>
        <w:tc>
          <w:tcPr>
            <w:tcW w:w="3256" w:type="dxa"/>
            <w:vAlign w:val="top"/>
          </w:tcPr>
          <w:p w14:paraId="4BAB0DF3">
            <w:pPr>
              <w:spacing w:before="125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十三、交通运输支出</w:t>
            </w:r>
          </w:p>
        </w:tc>
        <w:tc>
          <w:tcPr>
            <w:tcW w:w="1281" w:type="dxa"/>
            <w:vAlign w:val="top"/>
          </w:tcPr>
          <w:p w14:paraId="70778059">
            <w:pPr>
              <w:pStyle w:val="8"/>
            </w:pPr>
          </w:p>
        </w:tc>
      </w:tr>
      <w:tr w14:paraId="7342C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19E2CA7F">
            <w:pPr>
              <w:pStyle w:val="8"/>
            </w:pPr>
          </w:p>
        </w:tc>
        <w:tc>
          <w:tcPr>
            <w:tcW w:w="1274" w:type="dxa"/>
            <w:vAlign w:val="top"/>
          </w:tcPr>
          <w:p w14:paraId="1A6240FA">
            <w:pPr>
              <w:pStyle w:val="8"/>
            </w:pPr>
          </w:p>
        </w:tc>
        <w:tc>
          <w:tcPr>
            <w:tcW w:w="3256" w:type="dxa"/>
            <w:vAlign w:val="top"/>
          </w:tcPr>
          <w:p w14:paraId="68667A20">
            <w:pPr>
              <w:spacing w:before="126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十四、资源勘探工业信息等支出</w:t>
            </w:r>
          </w:p>
        </w:tc>
        <w:tc>
          <w:tcPr>
            <w:tcW w:w="1281" w:type="dxa"/>
            <w:vAlign w:val="top"/>
          </w:tcPr>
          <w:p w14:paraId="5656EDF0">
            <w:pPr>
              <w:pStyle w:val="8"/>
            </w:pPr>
          </w:p>
        </w:tc>
      </w:tr>
      <w:tr w14:paraId="45E21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7213D5DC">
            <w:pPr>
              <w:pStyle w:val="8"/>
            </w:pPr>
          </w:p>
        </w:tc>
        <w:tc>
          <w:tcPr>
            <w:tcW w:w="1274" w:type="dxa"/>
            <w:vAlign w:val="top"/>
          </w:tcPr>
          <w:p w14:paraId="0E1E7C80">
            <w:pPr>
              <w:pStyle w:val="8"/>
            </w:pPr>
          </w:p>
        </w:tc>
        <w:tc>
          <w:tcPr>
            <w:tcW w:w="3256" w:type="dxa"/>
            <w:vAlign w:val="top"/>
          </w:tcPr>
          <w:p w14:paraId="447DF0B3">
            <w:pPr>
              <w:spacing w:before="124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十五、商业服务业等支出</w:t>
            </w:r>
          </w:p>
        </w:tc>
        <w:tc>
          <w:tcPr>
            <w:tcW w:w="1281" w:type="dxa"/>
            <w:vAlign w:val="top"/>
          </w:tcPr>
          <w:p w14:paraId="63BEAD52">
            <w:pPr>
              <w:spacing w:before="155" w:line="183" w:lineRule="auto"/>
              <w:ind w:left="387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8"/>
                <w:szCs w:val="18"/>
                <w:lang w:val="en-US" w:eastAsia="zh-CN"/>
              </w:rPr>
              <w:t>810</w:t>
            </w:r>
          </w:p>
        </w:tc>
      </w:tr>
      <w:tr w14:paraId="26F250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7D51E423">
            <w:pPr>
              <w:pStyle w:val="8"/>
            </w:pPr>
          </w:p>
        </w:tc>
        <w:tc>
          <w:tcPr>
            <w:tcW w:w="1274" w:type="dxa"/>
            <w:vAlign w:val="top"/>
          </w:tcPr>
          <w:p w14:paraId="203F8D60">
            <w:pPr>
              <w:pStyle w:val="8"/>
            </w:pPr>
          </w:p>
        </w:tc>
        <w:tc>
          <w:tcPr>
            <w:tcW w:w="3256" w:type="dxa"/>
            <w:vAlign w:val="top"/>
          </w:tcPr>
          <w:p w14:paraId="1B9B36E0">
            <w:pPr>
              <w:spacing w:before="127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十六、金融支出</w:t>
            </w:r>
          </w:p>
        </w:tc>
        <w:tc>
          <w:tcPr>
            <w:tcW w:w="1281" w:type="dxa"/>
            <w:vAlign w:val="top"/>
          </w:tcPr>
          <w:p w14:paraId="06BBF501">
            <w:pPr>
              <w:pStyle w:val="8"/>
            </w:pPr>
          </w:p>
        </w:tc>
      </w:tr>
      <w:tr w14:paraId="72BF4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12272E4B">
            <w:pPr>
              <w:pStyle w:val="8"/>
            </w:pPr>
          </w:p>
        </w:tc>
        <w:tc>
          <w:tcPr>
            <w:tcW w:w="1274" w:type="dxa"/>
            <w:vAlign w:val="top"/>
          </w:tcPr>
          <w:p w14:paraId="4F64807F">
            <w:pPr>
              <w:pStyle w:val="8"/>
            </w:pPr>
          </w:p>
        </w:tc>
        <w:tc>
          <w:tcPr>
            <w:tcW w:w="3256" w:type="dxa"/>
            <w:vAlign w:val="top"/>
          </w:tcPr>
          <w:p w14:paraId="62ABBA72">
            <w:pPr>
              <w:spacing w:before="129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十七、援助其他地区支出</w:t>
            </w:r>
          </w:p>
        </w:tc>
        <w:tc>
          <w:tcPr>
            <w:tcW w:w="1281" w:type="dxa"/>
            <w:vAlign w:val="top"/>
          </w:tcPr>
          <w:p w14:paraId="08F450FB">
            <w:pPr>
              <w:pStyle w:val="8"/>
            </w:pPr>
          </w:p>
        </w:tc>
      </w:tr>
      <w:tr w14:paraId="6F4E05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6DB54942">
            <w:pPr>
              <w:pStyle w:val="8"/>
            </w:pPr>
          </w:p>
        </w:tc>
        <w:tc>
          <w:tcPr>
            <w:tcW w:w="1274" w:type="dxa"/>
            <w:vAlign w:val="top"/>
          </w:tcPr>
          <w:p w14:paraId="550441D1">
            <w:pPr>
              <w:pStyle w:val="8"/>
            </w:pPr>
          </w:p>
        </w:tc>
        <w:tc>
          <w:tcPr>
            <w:tcW w:w="3256" w:type="dxa"/>
            <w:vAlign w:val="top"/>
          </w:tcPr>
          <w:p w14:paraId="315348CE">
            <w:pPr>
              <w:spacing w:before="125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十八、 自然资源海洋气象等支出</w:t>
            </w:r>
          </w:p>
        </w:tc>
        <w:tc>
          <w:tcPr>
            <w:tcW w:w="1281" w:type="dxa"/>
            <w:vAlign w:val="top"/>
          </w:tcPr>
          <w:p w14:paraId="6D315BCA">
            <w:pPr>
              <w:pStyle w:val="8"/>
            </w:pPr>
          </w:p>
        </w:tc>
      </w:tr>
      <w:tr w14:paraId="486F1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36822494">
            <w:pPr>
              <w:pStyle w:val="8"/>
            </w:pPr>
          </w:p>
        </w:tc>
        <w:tc>
          <w:tcPr>
            <w:tcW w:w="1274" w:type="dxa"/>
            <w:vAlign w:val="top"/>
          </w:tcPr>
          <w:p w14:paraId="75CC3B06">
            <w:pPr>
              <w:pStyle w:val="8"/>
            </w:pPr>
          </w:p>
        </w:tc>
        <w:tc>
          <w:tcPr>
            <w:tcW w:w="3256" w:type="dxa"/>
            <w:vAlign w:val="top"/>
          </w:tcPr>
          <w:p w14:paraId="74024A36">
            <w:pPr>
              <w:spacing w:before="126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十九、住房保障支出</w:t>
            </w:r>
          </w:p>
        </w:tc>
        <w:tc>
          <w:tcPr>
            <w:tcW w:w="1281" w:type="dxa"/>
            <w:vAlign w:val="top"/>
          </w:tcPr>
          <w:p w14:paraId="38CBD874">
            <w:pPr>
              <w:pStyle w:val="8"/>
            </w:pPr>
          </w:p>
        </w:tc>
      </w:tr>
      <w:tr w14:paraId="10D67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07A69C73">
            <w:pPr>
              <w:pStyle w:val="8"/>
            </w:pPr>
          </w:p>
        </w:tc>
        <w:tc>
          <w:tcPr>
            <w:tcW w:w="1274" w:type="dxa"/>
            <w:vAlign w:val="top"/>
          </w:tcPr>
          <w:p w14:paraId="6630F16F">
            <w:pPr>
              <w:pStyle w:val="8"/>
            </w:pPr>
          </w:p>
        </w:tc>
        <w:tc>
          <w:tcPr>
            <w:tcW w:w="3256" w:type="dxa"/>
            <w:vAlign w:val="top"/>
          </w:tcPr>
          <w:p w14:paraId="7A137852">
            <w:pPr>
              <w:spacing w:before="126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二十、粮油物资储备支出</w:t>
            </w:r>
          </w:p>
        </w:tc>
        <w:tc>
          <w:tcPr>
            <w:tcW w:w="1281" w:type="dxa"/>
            <w:vAlign w:val="top"/>
          </w:tcPr>
          <w:p w14:paraId="084FB658">
            <w:pPr>
              <w:pStyle w:val="8"/>
            </w:pPr>
          </w:p>
        </w:tc>
      </w:tr>
      <w:tr w14:paraId="01419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34ACFD70">
            <w:pPr>
              <w:pStyle w:val="8"/>
            </w:pPr>
          </w:p>
        </w:tc>
        <w:tc>
          <w:tcPr>
            <w:tcW w:w="1274" w:type="dxa"/>
            <w:vAlign w:val="top"/>
          </w:tcPr>
          <w:p w14:paraId="09243F8F">
            <w:pPr>
              <w:pStyle w:val="8"/>
            </w:pPr>
          </w:p>
        </w:tc>
        <w:tc>
          <w:tcPr>
            <w:tcW w:w="3256" w:type="dxa"/>
            <w:vAlign w:val="top"/>
          </w:tcPr>
          <w:p w14:paraId="45FCAA3B">
            <w:pPr>
              <w:spacing w:before="127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二十一、国有资本经营预算支出</w:t>
            </w:r>
          </w:p>
        </w:tc>
        <w:tc>
          <w:tcPr>
            <w:tcW w:w="1281" w:type="dxa"/>
            <w:vAlign w:val="top"/>
          </w:tcPr>
          <w:p w14:paraId="10A403BC">
            <w:pPr>
              <w:pStyle w:val="8"/>
            </w:pPr>
          </w:p>
        </w:tc>
      </w:tr>
      <w:tr w14:paraId="65CADD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2AFE4C80">
            <w:pPr>
              <w:pStyle w:val="8"/>
            </w:pPr>
          </w:p>
        </w:tc>
        <w:tc>
          <w:tcPr>
            <w:tcW w:w="1274" w:type="dxa"/>
            <w:vAlign w:val="top"/>
          </w:tcPr>
          <w:p w14:paraId="7CCB4190">
            <w:pPr>
              <w:pStyle w:val="8"/>
            </w:pPr>
          </w:p>
        </w:tc>
        <w:tc>
          <w:tcPr>
            <w:tcW w:w="3256" w:type="dxa"/>
            <w:vAlign w:val="top"/>
          </w:tcPr>
          <w:p w14:paraId="1511A1BC">
            <w:pPr>
              <w:spacing w:before="126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二十二、灾害防治及应急管理支出</w:t>
            </w:r>
          </w:p>
        </w:tc>
        <w:tc>
          <w:tcPr>
            <w:tcW w:w="1281" w:type="dxa"/>
            <w:vAlign w:val="top"/>
          </w:tcPr>
          <w:p w14:paraId="53333576">
            <w:pPr>
              <w:pStyle w:val="8"/>
            </w:pPr>
          </w:p>
        </w:tc>
      </w:tr>
      <w:tr w14:paraId="149FA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981" w:type="dxa"/>
            <w:vAlign w:val="top"/>
          </w:tcPr>
          <w:p w14:paraId="3E6E8F25">
            <w:pPr>
              <w:pStyle w:val="8"/>
            </w:pPr>
          </w:p>
        </w:tc>
        <w:tc>
          <w:tcPr>
            <w:tcW w:w="1274" w:type="dxa"/>
            <w:vAlign w:val="top"/>
          </w:tcPr>
          <w:p w14:paraId="1A23316D">
            <w:pPr>
              <w:pStyle w:val="8"/>
            </w:pPr>
          </w:p>
        </w:tc>
        <w:tc>
          <w:tcPr>
            <w:tcW w:w="3256" w:type="dxa"/>
            <w:vAlign w:val="top"/>
          </w:tcPr>
          <w:p w14:paraId="6242B959">
            <w:pPr>
              <w:spacing w:before="156" w:line="220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二十三、其他支出</w:t>
            </w:r>
          </w:p>
        </w:tc>
        <w:tc>
          <w:tcPr>
            <w:tcW w:w="1281" w:type="dxa"/>
            <w:vAlign w:val="top"/>
          </w:tcPr>
          <w:p w14:paraId="25DB4AD0">
            <w:pPr>
              <w:spacing w:before="181" w:line="184" w:lineRule="auto"/>
              <w:ind w:left="365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320</w:t>
            </w:r>
          </w:p>
        </w:tc>
      </w:tr>
      <w:tr w14:paraId="20F77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54D7388B">
            <w:pPr>
              <w:pStyle w:val="8"/>
            </w:pPr>
          </w:p>
        </w:tc>
        <w:tc>
          <w:tcPr>
            <w:tcW w:w="1274" w:type="dxa"/>
            <w:vAlign w:val="top"/>
          </w:tcPr>
          <w:p w14:paraId="45CAB379">
            <w:pPr>
              <w:pStyle w:val="8"/>
            </w:pPr>
          </w:p>
        </w:tc>
        <w:tc>
          <w:tcPr>
            <w:tcW w:w="3256" w:type="dxa"/>
            <w:vAlign w:val="top"/>
          </w:tcPr>
          <w:p w14:paraId="6365423B">
            <w:pPr>
              <w:spacing w:before="128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二十四、债务还本支出</w:t>
            </w:r>
          </w:p>
        </w:tc>
        <w:tc>
          <w:tcPr>
            <w:tcW w:w="1281" w:type="dxa"/>
            <w:vAlign w:val="top"/>
          </w:tcPr>
          <w:p w14:paraId="29ECCB80">
            <w:pPr>
              <w:pStyle w:val="8"/>
            </w:pPr>
          </w:p>
        </w:tc>
      </w:tr>
      <w:tr w14:paraId="0770D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39CE6184">
            <w:pPr>
              <w:pStyle w:val="8"/>
            </w:pPr>
          </w:p>
        </w:tc>
        <w:tc>
          <w:tcPr>
            <w:tcW w:w="1274" w:type="dxa"/>
            <w:vAlign w:val="top"/>
          </w:tcPr>
          <w:p w14:paraId="69E9D04A">
            <w:pPr>
              <w:pStyle w:val="8"/>
            </w:pPr>
          </w:p>
        </w:tc>
        <w:tc>
          <w:tcPr>
            <w:tcW w:w="3256" w:type="dxa"/>
            <w:vAlign w:val="top"/>
          </w:tcPr>
          <w:p w14:paraId="62909F49">
            <w:pPr>
              <w:spacing w:before="127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二十五、债务付息支出</w:t>
            </w:r>
          </w:p>
        </w:tc>
        <w:tc>
          <w:tcPr>
            <w:tcW w:w="1281" w:type="dxa"/>
            <w:vAlign w:val="top"/>
          </w:tcPr>
          <w:p w14:paraId="2CF567AB">
            <w:pPr>
              <w:pStyle w:val="8"/>
            </w:pPr>
          </w:p>
        </w:tc>
      </w:tr>
      <w:tr w14:paraId="712388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69F45758">
            <w:pPr>
              <w:pStyle w:val="8"/>
            </w:pPr>
          </w:p>
        </w:tc>
        <w:tc>
          <w:tcPr>
            <w:tcW w:w="1274" w:type="dxa"/>
            <w:vAlign w:val="top"/>
          </w:tcPr>
          <w:p w14:paraId="3D88E1EF">
            <w:pPr>
              <w:pStyle w:val="8"/>
            </w:pPr>
          </w:p>
        </w:tc>
        <w:tc>
          <w:tcPr>
            <w:tcW w:w="3256" w:type="dxa"/>
            <w:vAlign w:val="top"/>
          </w:tcPr>
          <w:p w14:paraId="79013BD1">
            <w:pPr>
              <w:spacing w:before="128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二十六、债务发行费用支出</w:t>
            </w:r>
          </w:p>
        </w:tc>
        <w:tc>
          <w:tcPr>
            <w:tcW w:w="1281" w:type="dxa"/>
            <w:vAlign w:val="top"/>
          </w:tcPr>
          <w:p w14:paraId="0458695E">
            <w:pPr>
              <w:pStyle w:val="8"/>
            </w:pPr>
          </w:p>
        </w:tc>
      </w:tr>
      <w:tr w14:paraId="04C13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81" w:type="dxa"/>
            <w:vAlign w:val="top"/>
          </w:tcPr>
          <w:p w14:paraId="1A514977">
            <w:pPr>
              <w:spacing w:before="113" w:line="220" w:lineRule="auto"/>
              <w:ind w:left="10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收入合计</w:t>
            </w:r>
          </w:p>
        </w:tc>
        <w:tc>
          <w:tcPr>
            <w:tcW w:w="1274" w:type="dxa"/>
            <w:vAlign w:val="top"/>
          </w:tcPr>
          <w:p w14:paraId="22A43883">
            <w:pPr>
              <w:spacing w:before="147" w:line="184" w:lineRule="auto"/>
              <w:ind w:left="29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2"/>
                <w:szCs w:val="22"/>
                <w:lang w:val="en-US" w:eastAsia="zh-CN"/>
              </w:rPr>
              <w:t>1290</w:t>
            </w:r>
          </w:p>
        </w:tc>
        <w:tc>
          <w:tcPr>
            <w:tcW w:w="3256" w:type="dxa"/>
            <w:vAlign w:val="top"/>
          </w:tcPr>
          <w:p w14:paraId="7440D9D1">
            <w:pPr>
              <w:spacing w:before="113" w:line="221" w:lineRule="auto"/>
              <w:ind w:left="12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支出合计</w:t>
            </w:r>
          </w:p>
        </w:tc>
        <w:tc>
          <w:tcPr>
            <w:tcW w:w="1281" w:type="dxa"/>
            <w:vAlign w:val="top"/>
          </w:tcPr>
          <w:p w14:paraId="53F4CC3B">
            <w:pPr>
              <w:spacing w:before="147" w:line="184" w:lineRule="auto"/>
              <w:ind w:left="3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2"/>
                <w:szCs w:val="22"/>
                <w:lang w:val="en-US" w:eastAsia="zh-CN"/>
              </w:rPr>
              <w:t>1290</w:t>
            </w:r>
          </w:p>
        </w:tc>
      </w:tr>
    </w:tbl>
    <w:p w14:paraId="6683007B">
      <w:pPr>
        <w:rPr>
          <w:rFonts w:ascii="Arial"/>
          <w:sz w:val="21"/>
        </w:rPr>
      </w:pPr>
    </w:p>
    <w:p w14:paraId="486E758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40"/>
          <w:pgMar w:top="1431" w:right="1455" w:bottom="1137" w:left="1652" w:header="0" w:footer="973" w:gutter="0"/>
          <w:cols w:space="720" w:num="1"/>
        </w:sectPr>
      </w:pPr>
    </w:p>
    <w:p w14:paraId="69260E2D">
      <w:pPr>
        <w:spacing w:line="306" w:lineRule="auto"/>
        <w:rPr>
          <w:rFonts w:ascii="Arial"/>
          <w:sz w:val="21"/>
        </w:rPr>
      </w:pPr>
    </w:p>
    <w:p w14:paraId="3C2E235A">
      <w:pPr>
        <w:spacing w:line="306" w:lineRule="auto"/>
        <w:rPr>
          <w:rFonts w:ascii="Arial"/>
          <w:sz w:val="21"/>
        </w:rPr>
      </w:pPr>
    </w:p>
    <w:p w14:paraId="179FA30E">
      <w:pPr>
        <w:spacing w:line="306" w:lineRule="auto"/>
        <w:rPr>
          <w:rFonts w:ascii="Arial"/>
          <w:sz w:val="21"/>
        </w:rPr>
      </w:pPr>
    </w:p>
    <w:p w14:paraId="0FA1E869">
      <w:pPr>
        <w:spacing w:before="97" w:line="228" w:lineRule="auto"/>
        <w:ind w:left="54"/>
        <w:outlineLvl w:val="1"/>
        <w:rPr>
          <w:rFonts w:ascii="黑体" w:hAnsi="黑体" w:eastAsia="黑体" w:cs="黑体"/>
          <w:sz w:val="30"/>
          <w:szCs w:val="30"/>
        </w:rPr>
      </w:pPr>
      <w:bookmarkStart w:id="41" w:name="bookmark11"/>
      <w:bookmarkEnd w:id="41"/>
      <w:r>
        <w:rPr>
          <w:rFonts w:ascii="黑体" w:hAnsi="黑体" w:eastAsia="黑体" w:cs="黑体"/>
          <w:spacing w:val="14"/>
          <w:sz w:val="30"/>
          <w:szCs w:val="30"/>
        </w:rPr>
        <w:t>二、收入预算总表</w:t>
      </w:r>
    </w:p>
    <w:p w14:paraId="79A7D9B1">
      <w:pPr>
        <w:spacing w:before="149" w:line="225" w:lineRule="auto"/>
        <w:ind w:left="5337"/>
        <w:rPr>
          <w:rFonts w:ascii="宋体" w:hAnsi="宋体" w:eastAsia="宋体" w:cs="宋体"/>
          <w:sz w:val="30"/>
          <w:szCs w:val="30"/>
        </w:rPr>
      </w:pPr>
      <w:bookmarkStart w:id="42" w:name="bookmark12"/>
      <w:bookmarkEnd w:id="42"/>
      <w:r>
        <w:rPr>
          <w:rFonts w:hint="eastAsia" w:ascii="宋体" w:hAnsi="宋体" w:eastAsia="宋体" w:cs="宋体"/>
          <w:b/>
          <w:bCs/>
          <w:spacing w:val="6"/>
          <w:sz w:val="30"/>
          <w:szCs w:val="30"/>
          <w:lang w:eastAsia="zh-CN"/>
        </w:rPr>
        <w:t>2025</w:t>
      </w:r>
      <w:r>
        <w:rPr>
          <w:rFonts w:ascii="宋体" w:hAnsi="宋体" w:eastAsia="宋体" w:cs="宋体"/>
          <w:spacing w:val="-37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0"/>
          <w:szCs w:val="30"/>
        </w:rPr>
        <w:t>年度收入预算总表</w:t>
      </w:r>
    </w:p>
    <w:p w14:paraId="65D6003D">
      <w:pPr>
        <w:spacing w:line="244" w:lineRule="auto"/>
        <w:rPr>
          <w:rFonts w:ascii="Arial"/>
          <w:sz w:val="21"/>
        </w:rPr>
      </w:pPr>
    </w:p>
    <w:p w14:paraId="7A409A0B">
      <w:pPr>
        <w:spacing w:before="71" w:line="221" w:lineRule="auto"/>
        <w:ind w:left="1261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单位：万元</w:t>
      </w:r>
    </w:p>
    <w:p w14:paraId="6E2FDDBE">
      <w:pPr>
        <w:spacing w:line="143" w:lineRule="exact"/>
      </w:pPr>
    </w:p>
    <w:tbl>
      <w:tblPr>
        <w:tblStyle w:val="7"/>
        <w:tblW w:w="139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3613"/>
        <w:gridCol w:w="870"/>
        <w:gridCol w:w="735"/>
        <w:gridCol w:w="913"/>
        <w:gridCol w:w="958"/>
        <w:gridCol w:w="1108"/>
        <w:gridCol w:w="795"/>
        <w:gridCol w:w="690"/>
        <w:gridCol w:w="690"/>
        <w:gridCol w:w="884"/>
        <w:gridCol w:w="720"/>
        <w:gridCol w:w="821"/>
      </w:tblGrid>
      <w:tr w14:paraId="31541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113" w:type="dxa"/>
            <w:vAlign w:val="top"/>
          </w:tcPr>
          <w:p w14:paraId="6B8ACA69">
            <w:pPr>
              <w:pStyle w:val="8"/>
              <w:spacing w:line="306" w:lineRule="auto"/>
            </w:pPr>
          </w:p>
          <w:p w14:paraId="68ACAB2B">
            <w:pPr>
              <w:pStyle w:val="8"/>
              <w:spacing w:line="306" w:lineRule="auto"/>
            </w:pPr>
          </w:p>
          <w:p w14:paraId="4A38E7C7">
            <w:pPr>
              <w:spacing w:before="71" w:line="219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科目编码</w:t>
            </w:r>
          </w:p>
        </w:tc>
        <w:tc>
          <w:tcPr>
            <w:tcW w:w="3613" w:type="dxa"/>
            <w:vAlign w:val="top"/>
          </w:tcPr>
          <w:p w14:paraId="7EA61DA8">
            <w:pPr>
              <w:pStyle w:val="8"/>
              <w:spacing w:line="306" w:lineRule="auto"/>
            </w:pPr>
          </w:p>
          <w:p w14:paraId="152A7336">
            <w:pPr>
              <w:pStyle w:val="8"/>
              <w:spacing w:line="306" w:lineRule="auto"/>
            </w:pPr>
          </w:p>
          <w:p w14:paraId="0CC7E70A">
            <w:pPr>
              <w:spacing w:before="71" w:line="219" w:lineRule="auto"/>
              <w:ind w:left="13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科目名称</w:t>
            </w:r>
          </w:p>
        </w:tc>
        <w:tc>
          <w:tcPr>
            <w:tcW w:w="870" w:type="dxa"/>
            <w:vAlign w:val="top"/>
          </w:tcPr>
          <w:p w14:paraId="60A700C1">
            <w:pPr>
              <w:pStyle w:val="8"/>
              <w:spacing w:line="306" w:lineRule="auto"/>
            </w:pPr>
          </w:p>
          <w:p w14:paraId="70DB4F93">
            <w:pPr>
              <w:pStyle w:val="8"/>
              <w:spacing w:line="307" w:lineRule="auto"/>
            </w:pPr>
          </w:p>
          <w:p w14:paraId="5AC3AF50">
            <w:pPr>
              <w:spacing w:before="72" w:line="222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总计</w:t>
            </w:r>
          </w:p>
        </w:tc>
        <w:tc>
          <w:tcPr>
            <w:tcW w:w="735" w:type="dxa"/>
            <w:vAlign w:val="top"/>
          </w:tcPr>
          <w:p w14:paraId="249FB1FB">
            <w:pPr>
              <w:spacing w:before="81" w:line="247" w:lineRule="auto"/>
              <w:ind w:left="163" w:right="137" w:firstLine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一般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公共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拨款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收入</w:t>
            </w:r>
          </w:p>
        </w:tc>
        <w:tc>
          <w:tcPr>
            <w:tcW w:w="913" w:type="dxa"/>
            <w:vAlign w:val="top"/>
          </w:tcPr>
          <w:p w14:paraId="64D5FE4F">
            <w:pPr>
              <w:spacing w:before="219" w:line="219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政府性</w:t>
            </w:r>
          </w:p>
          <w:p w14:paraId="5D61823F">
            <w:pPr>
              <w:spacing w:before="50" w:line="221" w:lineRule="auto"/>
              <w:ind w:left="1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基金预</w:t>
            </w:r>
          </w:p>
          <w:p w14:paraId="42C42210">
            <w:pPr>
              <w:spacing w:before="48" w:line="220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算拨款</w:t>
            </w:r>
          </w:p>
          <w:p w14:paraId="37389475">
            <w:pPr>
              <w:spacing w:before="47" w:line="220" w:lineRule="auto"/>
              <w:ind w:left="2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收入</w:t>
            </w:r>
          </w:p>
        </w:tc>
        <w:tc>
          <w:tcPr>
            <w:tcW w:w="958" w:type="dxa"/>
            <w:vAlign w:val="top"/>
          </w:tcPr>
          <w:p w14:paraId="1C5ECC6D">
            <w:pPr>
              <w:spacing w:before="237" w:line="248" w:lineRule="auto"/>
              <w:ind w:left="163" w:right="131" w:firstLine="4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8"/>
                <w:sz w:val="22"/>
                <w:szCs w:val="22"/>
              </w:rPr>
              <w:t>国有资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本经营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预算拨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款收入</w:t>
            </w:r>
          </w:p>
        </w:tc>
        <w:tc>
          <w:tcPr>
            <w:tcW w:w="1108" w:type="dxa"/>
            <w:vAlign w:val="top"/>
          </w:tcPr>
          <w:p w14:paraId="32138740">
            <w:pPr>
              <w:pStyle w:val="8"/>
              <w:spacing w:line="301" w:lineRule="auto"/>
            </w:pPr>
          </w:p>
          <w:p w14:paraId="3675723E">
            <w:pPr>
              <w:spacing w:before="72" w:line="221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财政专户</w:t>
            </w:r>
          </w:p>
          <w:p w14:paraId="0B838007">
            <w:pPr>
              <w:spacing w:before="48" w:line="220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管理资金</w:t>
            </w:r>
          </w:p>
          <w:p w14:paraId="3E1ADF0E">
            <w:pPr>
              <w:spacing w:before="47" w:line="220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收入</w:t>
            </w:r>
          </w:p>
        </w:tc>
        <w:tc>
          <w:tcPr>
            <w:tcW w:w="795" w:type="dxa"/>
            <w:vAlign w:val="top"/>
          </w:tcPr>
          <w:p w14:paraId="485D9832">
            <w:pPr>
              <w:pStyle w:val="8"/>
              <w:spacing w:line="476" w:lineRule="auto"/>
            </w:pPr>
          </w:p>
          <w:p w14:paraId="7849A011">
            <w:pPr>
              <w:spacing w:before="72" w:line="234" w:lineRule="auto"/>
              <w:ind w:left="208" w:right="165" w:hanging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事业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2"/>
                <w:szCs w:val="22"/>
              </w:rPr>
              <w:t>收入</w:t>
            </w:r>
          </w:p>
        </w:tc>
        <w:tc>
          <w:tcPr>
            <w:tcW w:w="690" w:type="dxa"/>
            <w:vAlign w:val="top"/>
          </w:tcPr>
          <w:p w14:paraId="4DE8521A">
            <w:pPr>
              <w:spacing w:before="237" w:line="248" w:lineRule="auto"/>
              <w:ind w:left="144" w:right="108" w:hanging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事业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单位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收入</w:t>
            </w:r>
          </w:p>
        </w:tc>
        <w:tc>
          <w:tcPr>
            <w:tcW w:w="690" w:type="dxa"/>
            <w:vAlign w:val="top"/>
          </w:tcPr>
          <w:p w14:paraId="63F6B60F">
            <w:pPr>
              <w:pStyle w:val="8"/>
              <w:spacing w:line="317" w:lineRule="auto"/>
            </w:pPr>
          </w:p>
          <w:p w14:paraId="3EAFDD2A">
            <w:pPr>
              <w:spacing w:before="72" w:line="244" w:lineRule="auto"/>
              <w:ind w:left="141" w:right="110" w:firstLine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上级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补助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收入</w:t>
            </w:r>
          </w:p>
        </w:tc>
        <w:tc>
          <w:tcPr>
            <w:tcW w:w="884" w:type="dxa"/>
            <w:vAlign w:val="top"/>
          </w:tcPr>
          <w:p w14:paraId="1002C55F">
            <w:pPr>
              <w:pStyle w:val="8"/>
              <w:spacing w:line="302" w:lineRule="auto"/>
            </w:pPr>
          </w:p>
          <w:p w14:paraId="4A814B04">
            <w:pPr>
              <w:spacing w:before="71" w:line="219" w:lineRule="auto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5"/>
                <w:sz w:val="22"/>
                <w:szCs w:val="22"/>
              </w:rPr>
              <w:t>附属单</w:t>
            </w:r>
          </w:p>
          <w:p w14:paraId="75229C98">
            <w:pPr>
              <w:spacing w:before="50" w:line="220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位上缴</w:t>
            </w:r>
          </w:p>
          <w:p w14:paraId="47CF3DAB">
            <w:pPr>
              <w:spacing w:before="49" w:line="220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收入</w:t>
            </w:r>
          </w:p>
        </w:tc>
        <w:tc>
          <w:tcPr>
            <w:tcW w:w="720" w:type="dxa"/>
            <w:vAlign w:val="top"/>
          </w:tcPr>
          <w:p w14:paraId="2B07A55B">
            <w:pPr>
              <w:pStyle w:val="8"/>
              <w:spacing w:line="476" w:lineRule="auto"/>
            </w:pPr>
          </w:p>
          <w:p w14:paraId="37707AEF">
            <w:pPr>
              <w:spacing w:before="72" w:line="234" w:lineRule="auto"/>
              <w:ind w:left="173" w:right="125" w:hanging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其他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2"/>
                <w:szCs w:val="22"/>
              </w:rPr>
              <w:t>收入</w:t>
            </w:r>
          </w:p>
        </w:tc>
        <w:tc>
          <w:tcPr>
            <w:tcW w:w="821" w:type="dxa"/>
            <w:vAlign w:val="top"/>
          </w:tcPr>
          <w:p w14:paraId="73FF811D">
            <w:pPr>
              <w:pStyle w:val="8"/>
              <w:spacing w:line="321" w:lineRule="auto"/>
            </w:pPr>
          </w:p>
          <w:p w14:paraId="5CFC9DAC">
            <w:pPr>
              <w:spacing w:before="71" w:line="244" w:lineRule="auto"/>
              <w:ind w:left="213" w:right="175" w:hanging="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上年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结转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4"/>
                <w:sz w:val="22"/>
                <w:szCs w:val="22"/>
              </w:rPr>
              <w:t>结余</w:t>
            </w:r>
          </w:p>
        </w:tc>
      </w:tr>
      <w:tr w14:paraId="6DBE0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4726" w:type="dxa"/>
            <w:gridSpan w:val="2"/>
            <w:vAlign w:val="top"/>
          </w:tcPr>
          <w:p w14:paraId="503B3321">
            <w:pPr>
              <w:spacing w:before="106" w:line="222" w:lineRule="auto"/>
              <w:ind w:left="21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870" w:type="dxa"/>
            <w:vAlign w:val="top"/>
          </w:tcPr>
          <w:p w14:paraId="4C18940A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735" w:type="dxa"/>
            <w:vAlign w:val="top"/>
          </w:tcPr>
          <w:p w14:paraId="26E506E5">
            <w:pPr>
              <w:spacing w:before="150" w:line="184" w:lineRule="auto"/>
              <w:ind w:left="266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913" w:type="dxa"/>
            <w:vAlign w:val="top"/>
          </w:tcPr>
          <w:p w14:paraId="70F62656">
            <w:pPr>
              <w:spacing w:before="153" w:line="183" w:lineRule="auto"/>
              <w:ind w:left="338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958" w:type="dxa"/>
            <w:vAlign w:val="top"/>
          </w:tcPr>
          <w:p w14:paraId="4CB984D9">
            <w:pPr>
              <w:pStyle w:val="8"/>
            </w:pPr>
          </w:p>
        </w:tc>
        <w:tc>
          <w:tcPr>
            <w:tcW w:w="1108" w:type="dxa"/>
            <w:vAlign w:val="top"/>
          </w:tcPr>
          <w:p w14:paraId="5D72342D">
            <w:pPr>
              <w:pStyle w:val="8"/>
            </w:pPr>
          </w:p>
        </w:tc>
        <w:tc>
          <w:tcPr>
            <w:tcW w:w="795" w:type="dxa"/>
            <w:vAlign w:val="top"/>
          </w:tcPr>
          <w:p w14:paraId="17325D62">
            <w:pPr>
              <w:spacing w:before="150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45A32D3A">
            <w:pPr>
              <w:pStyle w:val="8"/>
            </w:pPr>
          </w:p>
        </w:tc>
        <w:tc>
          <w:tcPr>
            <w:tcW w:w="690" w:type="dxa"/>
            <w:vAlign w:val="top"/>
          </w:tcPr>
          <w:p w14:paraId="2E47E94B">
            <w:pPr>
              <w:pStyle w:val="8"/>
            </w:pPr>
          </w:p>
        </w:tc>
        <w:tc>
          <w:tcPr>
            <w:tcW w:w="884" w:type="dxa"/>
            <w:vAlign w:val="top"/>
          </w:tcPr>
          <w:p w14:paraId="25B08F81">
            <w:pPr>
              <w:pStyle w:val="8"/>
            </w:pPr>
          </w:p>
        </w:tc>
        <w:tc>
          <w:tcPr>
            <w:tcW w:w="720" w:type="dxa"/>
            <w:vAlign w:val="top"/>
          </w:tcPr>
          <w:p w14:paraId="041C7186">
            <w:pPr>
              <w:pStyle w:val="8"/>
            </w:pPr>
          </w:p>
        </w:tc>
        <w:tc>
          <w:tcPr>
            <w:tcW w:w="821" w:type="dxa"/>
            <w:vAlign w:val="top"/>
          </w:tcPr>
          <w:p w14:paraId="6ADDB1F0">
            <w:pPr>
              <w:pStyle w:val="8"/>
            </w:pPr>
          </w:p>
        </w:tc>
      </w:tr>
      <w:tr w14:paraId="64C07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13" w:type="dxa"/>
            <w:vAlign w:val="top"/>
          </w:tcPr>
          <w:p w14:paraId="60618EF4">
            <w:pPr>
              <w:spacing w:before="131" w:line="184" w:lineRule="auto"/>
              <w:ind w:left="4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207</w:t>
            </w:r>
          </w:p>
        </w:tc>
        <w:tc>
          <w:tcPr>
            <w:tcW w:w="3613" w:type="dxa"/>
            <w:vAlign w:val="top"/>
          </w:tcPr>
          <w:p w14:paraId="60F17B5B">
            <w:pPr>
              <w:spacing w:before="97" w:line="219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文化旅游体育与传媒支出</w:t>
            </w:r>
          </w:p>
        </w:tc>
        <w:tc>
          <w:tcPr>
            <w:tcW w:w="870" w:type="dxa"/>
            <w:vAlign w:val="top"/>
          </w:tcPr>
          <w:p w14:paraId="641F854E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970</w:t>
            </w:r>
          </w:p>
        </w:tc>
        <w:tc>
          <w:tcPr>
            <w:tcW w:w="735" w:type="dxa"/>
            <w:vAlign w:val="top"/>
          </w:tcPr>
          <w:p w14:paraId="2F217AD0">
            <w:pPr>
              <w:spacing w:before="142" w:line="184" w:lineRule="auto"/>
              <w:ind w:left="266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913" w:type="dxa"/>
            <w:vAlign w:val="top"/>
          </w:tcPr>
          <w:p w14:paraId="1B6A3A77">
            <w:pPr>
              <w:pStyle w:val="8"/>
            </w:pPr>
          </w:p>
        </w:tc>
        <w:tc>
          <w:tcPr>
            <w:tcW w:w="958" w:type="dxa"/>
            <w:vAlign w:val="top"/>
          </w:tcPr>
          <w:p w14:paraId="79F3F39C">
            <w:pPr>
              <w:pStyle w:val="8"/>
            </w:pPr>
          </w:p>
        </w:tc>
        <w:tc>
          <w:tcPr>
            <w:tcW w:w="1108" w:type="dxa"/>
            <w:vAlign w:val="top"/>
          </w:tcPr>
          <w:p w14:paraId="39B4DA15">
            <w:pPr>
              <w:pStyle w:val="8"/>
            </w:pPr>
          </w:p>
        </w:tc>
        <w:tc>
          <w:tcPr>
            <w:tcW w:w="795" w:type="dxa"/>
            <w:vAlign w:val="top"/>
          </w:tcPr>
          <w:p w14:paraId="30AB31B1">
            <w:pPr>
              <w:spacing w:before="142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6428234F">
            <w:pPr>
              <w:pStyle w:val="8"/>
            </w:pPr>
          </w:p>
        </w:tc>
        <w:tc>
          <w:tcPr>
            <w:tcW w:w="690" w:type="dxa"/>
            <w:vAlign w:val="top"/>
          </w:tcPr>
          <w:p w14:paraId="19A84D6F">
            <w:pPr>
              <w:pStyle w:val="8"/>
            </w:pPr>
          </w:p>
        </w:tc>
        <w:tc>
          <w:tcPr>
            <w:tcW w:w="884" w:type="dxa"/>
            <w:vAlign w:val="top"/>
          </w:tcPr>
          <w:p w14:paraId="6844F027">
            <w:pPr>
              <w:pStyle w:val="8"/>
            </w:pPr>
          </w:p>
        </w:tc>
        <w:tc>
          <w:tcPr>
            <w:tcW w:w="720" w:type="dxa"/>
            <w:vAlign w:val="top"/>
          </w:tcPr>
          <w:p w14:paraId="11C4729E">
            <w:pPr>
              <w:pStyle w:val="8"/>
            </w:pPr>
          </w:p>
        </w:tc>
        <w:tc>
          <w:tcPr>
            <w:tcW w:w="821" w:type="dxa"/>
            <w:vAlign w:val="top"/>
          </w:tcPr>
          <w:p w14:paraId="0B81A8E6">
            <w:pPr>
              <w:pStyle w:val="8"/>
            </w:pPr>
          </w:p>
        </w:tc>
      </w:tr>
      <w:tr w14:paraId="3940E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13" w:type="dxa"/>
            <w:vAlign w:val="top"/>
          </w:tcPr>
          <w:p w14:paraId="1227E920">
            <w:pPr>
              <w:spacing w:before="139" w:line="184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20703</w:t>
            </w:r>
          </w:p>
        </w:tc>
        <w:tc>
          <w:tcPr>
            <w:tcW w:w="3613" w:type="dxa"/>
            <w:vAlign w:val="top"/>
          </w:tcPr>
          <w:p w14:paraId="3CB0D895">
            <w:pPr>
              <w:spacing w:before="105" w:line="220" w:lineRule="auto"/>
              <w:ind w:left="15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体育</w:t>
            </w:r>
          </w:p>
        </w:tc>
        <w:tc>
          <w:tcPr>
            <w:tcW w:w="870" w:type="dxa"/>
            <w:vAlign w:val="top"/>
          </w:tcPr>
          <w:p w14:paraId="1C045E84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970</w:t>
            </w:r>
          </w:p>
        </w:tc>
        <w:tc>
          <w:tcPr>
            <w:tcW w:w="735" w:type="dxa"/>
            <w:vAlign w:val="top"/>
          </w:tcPr>
          <w:p w14:paraId="7F38AE37">
            <w:pPr>
              <w:spacing w:before="151" w:line="184" w:lineRule="auto"/>
              <w:ind w:left="266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913" w:type="dxa"/>
            <w:vAlign w:val="top"/>
          </w:tcPr>
          <w:p w14:paraId="030A91AE">
            <w:pPr>
              <w:pStyle w:val="8"/>
            </w:pPr>
          </w:p>
        </w:tc>
        <w:tc>
          <w:tcPr>
            <w:tcW w:w="958" w:type="dxa"/>
            <w:vAlign w:val="top"/>
          </w:tcPr>
          <w:p w14:paraId="0BC55AAD">
            <w:pPr>
              <w:pStyle w:val="8"/>
            </w:pPr>
          </w:p>
        </w:tc>
        <w:tc>
          <w:tcPr>
            <w:tcW w:w="1108" w:type="dxa"/>
            <w:vAlign w:val="top"/>
          </w:tcPr>
          <w:p w14:paraId="4FE1C706">
            <w:pPr>
              <w:pStyle w:val="8"/>
            </w:pPr>
          </w:p>
        </w:tc>
        <w:tc>
          <w:tcPr>
            <w:tcW w:w="795" w:type="dxa"/>
            <w:vAlign w:val="top"/>
          </w:tcPr>
          <w:p w14:paraId="6617AAB7">
            <w:pPr>
              <w:spacing w:before="151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0D68F492">
            <w:pPr>
              <w:pStyle w:val="8"/>
            </w:pPr>
          </w:p>
        </w:tc>
        <w:tc>
          <w:tcPr>
            <w:tcW w:w="690" w:type="dxa"/>
            <w:vAlign w:val="top"/>
          </w:tcPr>
          <w:p w14:paraId="5F223E01">
            <w:pPr>
              <w:pStyle w:val="8"/>
            </w:pPr>
          </w:p>
        </w:tc>
        <w:tc>
          <w:tcPr>
            <w:tcW w:w="884" w:type="dxa"/>
            <w:vAlign w:val="top"/>
          </w:tcPr>
          <w:p w14:paraId="60CEBB6D">
            <w:pPr>
              <w:pStyle w:val="8"/>
            </w:pPr>
          </w:p>
        </w:tc>
        <w:tc>
          <w:tcPr>
            <w:tcW w:w="720" w:type="dxa"/>
            <w:vAlign w:val="top"/>
          </w:tcPr>
          <w:p w14:paraId="355B3239">
            <w:pPr>
              <w:pStyle w:val="8"/>
            </w:pPr>
          </w:p>
        </w:tc>
        <w:tc>
          <w:tcPr>
            <w:tcW w:w="821" w:type="dxa"/>
            <w:vAlign w:val="top"/>
          </w:tcPr>
          <w:p w14:paraId="20EC75EC">
            <w:pPr>
              <w:pStyle w:val="8"/>
            </w:pPr>
          </w:p>
        </w:tc>
      </w:tr>
      <w:tr w14:paraId="268EDA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13" w:type="dxa"/>
            <w:vAlign w:val="top"/>
          </w:tcPr>
          <w:p w14:paraId="4428C76D">
            <w:pPr>
              <w:spacing w:before="141" w:line="184" w:lineRule="auto"/>
              <w:ind w:left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2070307</w:t>
            </w:r>
          </w:p>
        </w:tc>
        <w:tc>
          <w:tcPr>
            <w:tcW w:w="3613" w:type="dxa"/>
            <w:vAlign w:val="top"/>
          </w:tcPr>
          <w:p w14:paraId="0E471035">
            <w:pPr>
              <w:spacing w:before="107" w:line="220" w:lineRule="auto"/>
              <w:ind w:left="1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体育场馆</w:t>
            </w:r>
          </w:p>
        </w:tc>
        <w:tc>
          <w:tcPr>
            <w:tcW w:w="870" w:type="dxa"/>
            <w:vAlign w:val="top"/>
          </w:tcPr>
          <w:p w14:paraId="622E942C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810</w:t>
            </w:r>
          </w:p>
        </w:tc>
        <w:tc>
          <w:tcPr>
            <w:tcW w:w="735" w:type="dxa"/>
            <w:vAlign w:val="top"/>
          </w:tcPr>
          <w:p w14:paraId="544C75C2">
            <w:pPr>
              <w:pStyle w:val="8"/>
            </w:pPr>
          </w:p>
        </w:tc>
        <w:tc>
          <w:tcPr>
            <w:tcW w:w="913" w:type="dxa"/>
            <w:vAlign w:val="top"/>
          </w:tcPr>
          <w:p w14:paraId="4270C872">
            <w:pPr>
              <w:pStyle w:val="8"/>
            </w:pPr>
          </w:p>
        </w:tc>
        <w:tc>
          <w:tcPr>
            <w:tcW w:w="958" w:type="dxa"/>
            <w:vAlign w:val="top"/>
          </w:tcPr>
          <w:p w14:paraId="60DD4546">
            <w:pPr>
              <w:pStyle w:val="8"/>
            </w:pPr>
          </w:p>
        </w:tc>
        <w:tc>
          <w:tcPr>
            <w:tcW w:w="1108" w:type="dxa"/>
            <w:vAlign w:val="top"/>
          </w:tcPr>
          <w:p w14:paraId="44D7B340">
            <w:pPr>
              <w:pStyle w:val="8"/>
            </w:pPr>
          </w:p>
        </w:tc>
        <w:tc>
          <w:tcPr>
            <w:tcW w:w="795" w:type="dxa"/>
            <w:vAlign w:val="top"/>
          </w:tcPr>
          <w:p w14:paraId="2836BA7C">
            <w:pPr>
              <w:spacing w:before="150" w:line="184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Align w:val="top"/>
          </w:tcPr>
          <w:p w14:paraId="2217C8F5">
            <w:pPr>
              <w:spacing w:before="155" w:line="184" w:lineRule="auto"/>
              <w:ind w:left="177"/>
              <w:rPr>
                <w:rFonts w:hint="default" w:ascii="宋体" w:hAnsi="宋体" w:eastAsia="宋体" w:cs="宋体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690" w:type="dxa"/>
            <w:vAlign w:val="top"/>
          </w:tcPr>
          <w:p w14:paraId="51181DC4">
            <w:pPr>
              <w:spacing w:before="155" w:line="184" w:lineRule="auto"/>
              <w:ind w:left="177"/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 w14:paraId="7FEB9EA7">
            <w:pPr>
              <w:spacing w:before="155" w:line="184" w:lineRule="auto"/>
              <w:ind w:left="177"/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 w14:paraId="3578ACE0">
            <w:pPr>
              <w:spacing w:before="155" w:line="184" w:lineRule="auto"/>
              <w:ind w:left="177"/>
              <w:rPr>
                <w:rFonts w:hint="default" w:ascii="宋体" w:hAnsi="宋体" w:eastAsia="宋体" w:cs="宋体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821" w:type="dxa"/>
            <w:vAlign w:val="top"/>
          </w:tcPr>
          <w:p w14:paraId="2DD15B85">
            <w:pPr>
              <w:spacing w:before="155" w:line="184" w:lineRule="auto"/>
              <w:ind w:left="177"/>
              <w:rPr>
                <w:rFonts w:hint="default" w:ascii="宋体" w:hAnsi="宋体" w:eastAsia="宋体" w:cs="宋体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150</w:t>
            </w:r>
          </w:p>
        </w:tc>
      </w:tr>
      <w:tr w14:paraId="1FEAF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13" w:type="dxa"/>
            <w:vAlign w:val="top"/>
          </w:tcPr>
          <w:p w14:paraId="13A9A99C">
            <w:pPr>
              <w:spacing w:before="140" w:line="184" w:lineRule="auto"/>
              <w:ind w:left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2070399</w:t>
            </w:r>
          </w:p>
        </w:tc>
        <w:tc>
          <w:tcPr>
            <w:tcW w:w="3613" w:type="dxa"/>
            <w:vAlign w:val="top"/>
          </w:tcPr>
          <w:p w14:paraId="2CA23947">
            <w:pPr>
              <w:spacing w:before="108" w:line="220" w:lineRule="auto"/>
              <w:ind w:left="11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其他体育支出</w:t>
            </w:r>
          </w:p>
        </w:tc>
        <w:tc>
          <w:tcPr>
            <w:tcW w:w="870" w:type="dxa"/>
            <w:vAlign w:val="top"/>
          </w:tcPr>
          <w:p w14:paraId="73E935C5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735" w:type="dxa"/>
            <w:vAlign w:val="top"/>
          </w:tcPr>
          <w:p w14:paraId="68A8A8B6">
            <w:pPr>
              <w:spacing w:before="152" w:line="184" w:lineRule="auto"/>
              <w:ind w:left="266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913" w:type="dxa"/>
            <w:vAlign w:val="top"/>
          </w:tcPr>
          <w:p w14:paraId="327A4955">
            <w:pPr>
              <w:pStyle w:val="8"/>
            </w:pPr>
          </w:p>
        </w:tc>
        <w:tc>
          <w:tcPr>
            <w:tcW w:w="958" w:type="dxa"/>
            <w:vAlign w:val="top"/>
          </w:tcPr>
          <w:p w14:paraId="61289B7F">
            <w:pPr>
              <w:pStyle w:val="8"/>
            </w:pPr>
          </w:p>
        </w:tc>
        <w:tc>
          <w:tcPr>
            <w:tcW w:w="1108" w:type="dxa"/>
            <w:vAlign w:val="top"/>
          </w:tcPr>
          <w:p w14:paraId="6F122C55">
            <w:pPr>
              <w:pStyle w:val="8"/>
            </w:pPr>
          </w:p>
        </w:tc>
        <w:tc>
          <w:tcPr>
            <w:tcW w:w="795" w:type="dxa"/>
            <w:vAlign w:val="top"/>
          </w:tcPr>
          <w:p w14:paraId="5BC123BD">
            <w:pPr>
              <w:pStyle w:val="8"/>
            </w:pPr>
          </w:p>
        </w:tc>
        <w:tc>
          <w:tcPr>
            <w:tcW w:w="690" w:type="dxa"/>
            <w:vAlign w:val="top"/>
          </w:tcPr>
          <w:p w14:paraId="1035E01E">
            <w:pPr>
              <w:pStyle w:val="8"/>
            </w:pPr>
          </w:p>
        </w:tc>
        <w:tc>
          <w:tcPr>
            <w:tcW w:w="690" w:type="dxa"/>
            <w:vAlign w:val="top"/>
          </w:tcPr>
          <w:p w14:paraId="3871B155">
            <w:pPr>
              <w:pStyle w:val="8"/>
            </w:pPr>
          </w:p>
        </w:tc>
        <w:tc>
          <w:tcPr>
            <w:tcW w:w="884" w:type="dxa"/>
            <w:vAlign w:val="top"/>
          </w:tcPr>
          <w:p w14:paraId="32E74770">
            <w:pPr>
              <w:pStyle w:val="8"/>
            </w:pPr>
          </w:p>
        </w:tc>
        <w:tc>
          <w:tcPr>
            <w:tcW w:w="720" w:type="dxa"/>
            <w:vAlign w:val="top"/>
          </w:tcPr>
          <w:p w14:paraId="2EEAEB3C">
            <w:pPr>
              <w:pStyle w:val="8"/>
            </w:pPr>
          </w:p>
        </w:tc>
        <w:tc>
          <w:tcPr>
            <w:tcW w:w="821" w:type="dxa"/>
            <w:vAlign w:val="top"/>
          </w:tcPr>
          <w:p w14:paraId="2D1F9D11">
            <w:pPr>
              <w:pStyle w:val="8"/>
            </w:pPr>
          </w:p>
        </w:tc>
      </w:tr>
      <w:tr w14:paraId="034DC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113" w:type="dxa"/>
            <w:vAlign w:val="top"/>
          </w:tcPr>
          <w:p w14:paraId="451CF91C">
            <w:pPr>
              <w:spacing w:before="158" w:line="183" w:lineRule="auto"/>
              <w:ind w:left="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229</w:t>
            </w:r>
          </w:p>
        </w:tc>
        <w:tc>
          <w:tcPr>
            <w:tcW w:w="3613" w:type="dxa"/>
            <w:vAlign w:val="top"/>
          </w:tcPr>
          <w:p w14:paraId="6A38B62F">
            <w:pPr>
              <w:spacing w:before="120" w:line="220" w:lineRule="auto"/>
              <w:ind w:left="1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其他支出</w:t>
            </w:r>
          </w:p>
        </w:tc>
        <w:tc>
          <w:tcPr>
            <w:tcW w:w="870" w:type="dxa"/>
            <w:vAlign w:val="top"/>
          </w:tcPr>
          <w:p w14:paraId="1C040485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735" w:type="dxa"/>
            <w:vAlign w:val="top"/>
          </w:tcPr>
          <w:p w14:paraId="7D8D7A81">
            <w:pPr>
              <w:pStyle w:val="8"/>
            </w:pPr>
          </w:p>
        </w:tc>
        <w:tc>
          <w:tcPr>
            <w:tcW w:w="913" w:type="dxa"/>
            <w:vAlign w:val="top"/>
          </w:tcPr>
          <w:p w14:paraId="5D974C4E">
            <w:pPr>
              <w:spacing w:before="173" w:line="184" w:lineRule="auto"/>
              <w:ind w:left="177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958" w:type="dxa"/>
            <w:vAlign w:val="top"/>
          </w:tcPr>
          <w:p w14:paraId="3E57AF5B">
            <w:pPr>
              <w:pStyle w:val="8"/>
            </w:pPr>
          </w:p>
        </w:tc>
        <w:tc>
          <w:tcPr>
            <w:tcW w:w="1108" w:type="dxa"/>
            <w:vAlign w:val="top"/>
          </w:tcPr>
          <w:p w14:paraId="7EF936E4">
            <w:pPr>
              <w:pStyle w:val="8"/>
            </w:pPr>
          </w:p>
        </w:tc>
        <w:tc>
          <w:tcPr>
            <w:tcW w:w="795" w:type="dxa"/>
            <w:vAlign w:val="top"/>
          </w:tcPr>
          <w:p w14:paraId="0B5AAB96">
            <w:pPr>
              <w:pStyle w:val="8"/>
            </w:pPr>
          </w:p>
        </w:tc>
        <w:tc>
          <w:tcPr>
            <w:tcW w:w="690" w:type="dxa"/>
            <w:vAlign w:val="top"/>
          </w:tcPr>
          <w:p w14:paraId="24DA6673">
            <w:pPr>
              <w:pStyle w:val="8"/>
            </w:pPr>
          </w:p>
        </w:tc>
        <w:tc>
          <w:tcPr>
            <w:tcW w:w="690" w:type="dxa"/>
            <w:vAlign w:val="top"/>
          </w:tcPr>
          <w:p w14:paraId="68CFB581">
            <w:pPr>
              <w:pStyle w:val="8"/>
            </w:pPr>
          </w:p>
        </w:tc>
        <w:tc>
          <w:tcPr>
            <w:tcW w:w="884" w:type="dxa"/>
            <w:vAlign w:val="top"/>
          </w:tcPr>
          <w:p w14:paraId="3AA4E22C">
            <w:pPr>
              <w:pStyle w:val="8"/>
            </w:pPr>
          </w:p>
        </w:tc>
        <w:tc>
          <w:tcPr>
            <w:tcW w:w="720" w:type="dxa"/>
            <w:vAlign w:val="top"/>
          </w:tcPr>
          <w:p w14:paraId="3861E25E">
            <w:pPr>
              <w:pStyle w:val="8"/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vAlign w:val="top"/>
          </w:tcPr>
          <w:p w14:paraId="11FFFE70">
            <w:pPr>
              <w:pStyle w:val="8"/>
            </w:pPr>
          </w:p>
        </w:tc>
      </w:tr>
      <w:tr w14:paraId="5A00A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113" w:type="dxa"/>
            <w:vAlign w:val="top"/>
          </w:tcPr>
          <w:p w14:paraId="6DEA1BD6">
            <w:pPr>
              <w:spacing w:before="140" w:line="183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22960</w:t>
            </w:r>
          </w:p>
        </w:tc>
        <w:tc>
          <w:tcPr>
            <w:tcW w:w="3613" w:type="dxa"/>
            <w:vAlign w:val="top"/>
          </w:tcPr>
          <w:p w14:paraId="2FBC7587">
            <w:pPr>
              <w:spacing w:before="103" w:line="219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彩票公益金安排的支出</w:t>
            </w:r>
          </w:p>
        </w:tc>
        <w:tc>
          <w:tcPr>
            <w:tcW w:w="870" w:type="dxa"/>
            <w:vAlign w:val="top"/>
          </w:tcPr>
          <w:p w14:paraId="73575016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735" w:type="dxa"/>
            <w:vAlign w:val="top"/>
          </w:tcPr>
          <w:p w14:paraId="2827AFEC">
            <w:pPr>
              <w:pStyle w:val="8"/>
            </w:pPr>
          </w:p>
        </w:tc>
        <w:tc>
          <w:tcPr>
            <w:tcW w:w="913" w:type="dxa"/>
            <w:vAlign w:val="top"/>
          </w:tcPr>
          <w:p w14:paraId="573F789C">
            <w:pPr>
              <w:spacing w:before="155" w:line="184" w:lineRule="auto"/>
              <w:ind w:left="177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958" w:type="dxa"/>
            <w:vAlign w:val="top"/>
          </w:tcPr>
          <w:p w14:paraId="0F61A643">
            <w:pPr>
              <w:pStyle w:val="8"/>
            </w:pPr>
          </w:p>
        </w:tc>
        <w:tc>
          <w:tcPr>
            <w:tcW w:w="1108" w:type="dxa"/>
            <w:vAlign w:val="top"/>
          </w:tcPr>
          <w:p w14:paraId="07EA6B93">
            <w:pPr>
              <w:pStyle w:val="8"/>
            </w:pPr>
          </w:p>
        </w:tc>
        <w:tc>
          <w:tcPr>
            <w:tcW w:w="795" w:type="dxa"/>
            <w:vAlign w:val="top"/>
          </w:tcPr>
          <w:p w14:paraId="3CDBABE4">
            <w:pPr>
              <w:pStyle w:val="8"/>
            </w:pPr>
          </w:p>
        </w:tc>
        <w:tc>
          <w:tcPr>
            <w:tcW w:w="690" w:type="dxa"/>
            <w:vAlign w:val="top"/>
          </w:tcPr>
          <w:p w14:paraId="4B61594A">
            <w:pPr>
              <w:pStyle w:val="8"/>
            </w:pPr>
          </w:p>
        </w:tc>
        <w:tc>
          <w:tcPr>
            <w:tcW w:w="690" w:type="dxa"/>
            <w:vAlign w:val="top"/>
          </w:tcPr>
          <w:p w14:paraId="404297F9">
            <w:pPr>
              <w:pStyle w:val="8"/>
            </w:pPr>
          </w:p>
        </w:tc>
        <w:tc>
          <w:tcPr>
            <w:tcW w:w="884" w:type="dxa"/>
            <w:vAlign w:val="top"/>
          </w:tcPr>
          <w:p w14:paraId="21D50C42">
            <w:pPr>
              <w:pStyle w:val="8"/>
            </w:pPr>
          </w:p>
        </w:tc>
        <w:tc>
          <w:tcPr>
            <w:tcW w:w="720" w:type="dxa"/>
            <w:vAlign w:val="top"/>
          </w:tcPr>
          <w:p w14:paraId="746E487E">
            <w:pPr>
              <w:pStyle w:val="8"/>
            </w:pPr>
          </w:p>
        </w:tc>
        <w:tc>
          <w:tcPr>
            <w:tcW w:w="821" w:type="dxa"/>
            <w:vMerge w:val="continue"/>
            <w:tcBorders>
              <w:top w:val="nil"/>
              <w:bottom w:val="nil"/>
            </w:tcBorders>
            <w:vAlign w:val="top"/>
          </w:tcPr>
          <w:p w14:paraId="24317195">
            <w:pPr>
              <w:pStyle w:val="8"/>
            </w:pPr>
          </w:p>
        </w:tc>
      </w:tr>
      <w:tr w14:paraId="7331D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13" w:type="dxa"/>
            <w:vAlign w:val="top"/>
          </w:tcPr>
          <w:p w14:paraId="7441353F">
            <w:pPr>
              <w:spacing w:before="142" w:line="183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2296003</w:t>
            </w:r>
          </w:p>
        </w:tc>
        <w:tc>
          <w:tcPr>
            <w:tcW w:w="3613" w:type="dxa"/>
            <w:vAlign w:val="top"/>
          </w:tcPr>
          <w:p w14:paraId="2ED08F3E">
            <w:pPr>
              <w:spacing w:before="104" w:line="219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用于体育事业的彩票公益金支出</w:t>
            </w:r>
          </w:p>
        </w:tc>
        <w:tc>
          <w:tcPr>
            <w:tcW w:w="870" w:type="dxa"/>
            <w:vAlign w:val="top"/>
          </w:tcPr>
          <w:p w14:paraId="7594ACA9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735" w:type="dxa"/>
            <w:vAlign w:val="top"/>
          </w:tcPr>
          <w:p w14:paraId="4EA472A0">
            <w:pPr>
              <w:pStyle w:val="8"/>
            </w:pPr>
          </w:p>
        </w:tc>
        <w:tc>
          <w:tcPr>
            <w:tcW w:w="913" w:type="dxa"/>
            <w:vAlign w:val="top"/>
          </w:tcPr>
          <w:p w14:paraId="2FC5958B">
            <w:pPr>
              <w:spacing w:before="157" w:line="184" w:lineRule="auto"/>
              <w:ind w:left="177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958" w:type="dxa"/>
            <w:vAlign w:val="top"/>
          </w:tcPr>
          <w:p w14:paraId="628F2904">
            <w:pPr>
              <w:pStyle w:val="8"/>
            </w:pPr>
          </w:p>
        </w:tc>
        <w:tc>
          <w:tcPr>
            <w:tcW w:w="1108" w:type="dxa"/>
            <w:vAlign w:val="top"/>
          </w:tcPr>
          <w:p w14:paraId="68B43553">
            <w:pPr>
              <w:pStyle w:val="8"/>
            </w:pPr>
          </w:p>
        </w:tc>
        <w:tc>
          <w:tcPr>
            <w:tcW w:w="795" w:type="dxa"/>
            <w:vAlign w:val="top"/>
          </w:tcPr>
          <w:p w14:paraId="298812FC">
            <w:pPr>
              <w:pStyle w:val="8"/>
            </w:pPr>
          </w:p>
        </w:tc>
        <w:tc>
          <w:tcPr>
            <w:tcW w:w="690" w:type="dxa"/>
            <w:vAlign w:val="top"/>
          </w:tcPr>
          <w:p w14:paraId="51FAAE6B">
            <w:pPr>
              <w:pStyle w:val="8"/>
            </w:pPr>
          </w:p>
        </w:tc>
        <w:tc>
          <w:tcPr>
            <w:tcW w:w="690" w:type="dxa"/>
            <w:vAlign w:val="top"/>
          </w:tcPr>
          <w:p w14:paraId="7330788E">
            <w:pPr>
              <w:pStyle w:val="8"/>
            </w:pPr>
          </w:p>
        </w:tc>
        <w:tc>
          <w:tcPr>
            <w:tcW w:w="884" w:type="dxa"/>
            <w:vAlign w:val="top"/>
          </w:tcPr>
          <w:p w14:paraId="0EDFF0CC">
            <w:pPr>
              <w:pStyle w:val="8"/>
            </w:pPr>
          </w:p>
        </w:tc>
        <w:tc>
          <w:tcPr>
            <w:tcW w:w="720" w:type="dxa"/>
            <w:vAlign w:val="top"/>
          </w:tcPr>
          <w:p w14:paraId="70464A91">
            <w:pPr>
              <w:pStyle w:val="8"/>
            </w:pPr>
          </w:p>
        </w:tc>
        <w:tc>
          <w:tcPr>
            <w:tcW w:w="821" w:type="dxa"/>
            <w:vMerge w:val="continue"/>
            <w:tcBorders>
              <w:top w:val="nil"/>
            </w:tcBorders>
            <w:vAlign w:val="top"/>
          </w:tcPr>
          <w:p w14:paraId="28E67033">
            <w:pPr>
              <w:pStyle w:val="8"/>
            </w:pPr>
          </w:p>
        </w:tc>
      </w:tr>
    </w:tbl>
    <w:p w14:paraId="4BD70364">
      <w:pPr>
        <w:rPr>
          <w:rFonts w:ascii="Arial"/>
          <w:sz w:val="21"/>
        </w:rPr>
      </w:pPr>
    </w:p>
    <w:p w14:paraId="02B8D66F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6"/>
          <w:pgMar w:top="1012" w:right="1503" w:bottom="1138" w:left="1419" w:header="0" w:footer="972" w:gutter="0"/>
          <w:cols w:space="720" w:num="1"/>
        </w:sectPr>
      </w:pPr>
    </w:p>
    <w:p w14:paraId="55ED0522">
      <w:pPr>
        <w:spacing w:line="306" w:lineRule="auto"/>
        <w:rPr>
          <w:rFonts w:ascii="Arial"/>
          <w:sz w:val="21"/>
        </w:rPr>
      </w:pPr>
    </w:p>
    <w:p w14:paraId="38955007">
      <w:pPr>
        <w:spacing w:line="306" w:lineRule="auto"/>
        <w:rPr>
          <w:rFonts w:ascii="Arial"/>
          <w:sz w:val="21"/>
        </w:rPr>
      </w:pPr>
    </w:p>
    <w:p w14:paraId="141F42AC">
      <w:pPr>
        <w:spacing w:line="306" w:lineRule="auto"/>
        <w:rPr>
          <w:rFonts w:ascii="Arial"/>
          <w:sz w:val="21"/>
        </w:rPr>
      </w:pPr>
    </w:p>
    <w:p w14:paraId="7CF2D50D">
      <w:pPr>
        <w:spacing w:before="97" w:line="228" w:lineRule="auto"/>
        <w:ind w:left="55"/>
        <w:outlineLvl w:val="1"/>
        <w:rPr>
          <w:rFonts w:ascii="黑体" w:hAnsi="黑体" w:eastAsia="黑体" w:cs="黑体"/>
          <w:sz w:val="30"/>
          <w:szCs w:val="30"/>
        </w:rPr>
      </w:pPr>
      <w:bookmarkStart w:id="43" w:name="bookmark13"/>
      <w:bookmarkEnd w:id="43"/>
      <w:r>
        <w:rPr>
          <w:rFonts w:ascii="黑体" w:hAnsi="黑体" w:eastAsia="黑体" w:cs="黑体"/>
          <w:spacing w:val="13"/>
          <w:sz w:val="30"/>
          <w:szCs w:val="30"/>
        </w:rPr>
        <w:t>三、支出预算总表</w:t>
      </w:r>
    </w:p>
    <w:p w14:paraId="122EF9DC">
      <w:pPr>
        <w:spacing w:before="151" w:line="225" w:lineRule="auto"/>
        <w:ind w:left="5337"/>
        <w:rPr>
          <w:rFonts w:ascii="宋体" w:hAnsi="宋体" w:eastAsia="宋体" w:cs="宋体"/>
          <w:sz w:val="30"/>
          <w:szCs w:val="30"/>
        </w:rPr>
      </w:pPr>
      <w:bookmarkStart w:id="44" w:name="bookmark14"/>
      <w:bookmarkEnd w:id="44"/>
      <w:r>
        <w:rPr>
          <w:rFonts w:hint="eastAsia" w:ascii="宋体" w:hAnsi="宋体" w:eastAsia="宋体" w:cs="宋体"/>
          <w:b/>
          <w:bCs/>
          <w:spacing w:val="5"/>
          <w:sz w:val="30"/>
          <w:szCs w:val="30"/>
          <w:lang w:eastAsia="zh-CN"/>
        </w:rPr>
        <w:t>2025</w:t>
      </w:r>
      <w:r>
        <w:rPr>
          <w:rFonts w:ascii="宋体" w:hAnsi="宋体" w:eastAsia="宋体" w:cs="宋体"/>
          <w:spacing w:val="-25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0"/>
          <w:szCs w:val="30"/>
        </w:rPr>
        <w:t>年度支出预算总表</w:t>
      </w:r>
    </w:p>
    <w:p w14:paraId="41B50A46">
      <w:pPr>
        <w:spacing w:before="158" w:line="212" w:lineRule="auto"/>
        <w:ind w:left="1261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单位：万元</w:t>
      </w:r>
    </w:p>
    <w:tbl>
      <w:tblPr>
        <w:tblStyle w:val="7"/>
        <w:tblW w:w="139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3752"/>
        <w:gridCol w:w="1095"/>
        <w:gridCol w:w="1386"/>
        <w:gridCol w:w="1292"/>
        <w:gridCol w:w="1590"/>
        <w:gridCol w:w="1635"/>
        <w:gridCol w:w="1720"/>
      </w:tblGrid>
      <w:tr w14:paraId="7F91A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439" w:type="dxa"/>
            <w:vAlign w:val="top"/>
          </w:tcPr>
          <w:p w14:paraId="7E9C2CD0">
            <w:pPr>
              <w:spacing w:before="221" w:line="219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科目编码</w:t>
            </w:r>
          </w:p>
        </w:tc>
        <w:tc>
          <w:tcPr>
            <w:tcW w:w="3752" w:type="dxa"/>
            <w:vAlign w:val="top"/>
          </w:tcPr>
          <w:p w14:paraId="2E576D37">
            <w:pPr>
              <w:spacing w:before="221" w:line="219" w:lineRule="auto"/>
              <w:ind w:left="1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科目名称</w:t>
            </w:r>
          </w:p>
        </w:tc>
        <w:tc>
          <w:tcPr>
            <w:tcW w:w="1095" w:type="dxa"/>
            <w:vAlign w:val="top"/>
          </w:tcPr>
          <w:p w14:paraId="264FF9FE">
            <w:pPr>
              <w:spacing w:before="222" w:line="222" w:lineRule="auto"/>
              <w:ind w:left="3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1386" w:type="dxa"/>
            <w:vAlign w:val="top"/>
          </w:tcPr>
          <w:p w14:paraId="351E24C6">
            <w:pPr>
              <w:spacing w:before="221" w:line="219" w:lineRule="auto"/>
              <w:ind w:left="2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基本支出</w:t>
            </w:r>
          </w:p>
        </w:tc>
        <w:tc>
          <w:tcPr>
            <w:tcW w:w="1292" w:type="dxa"/>
            <w:vAlign w:val="top"/>
          </w:tcPr>
          <w:p w14:paraId="3CBDCEC8">
            <w:pPr>
              <w:spacing w:before="220" w:line="221" w:lineRule="auto"/>
              <w:ind w:left="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项目支出</w:t>
            </w:r>
          </w:p>
        </w:tc>
        <w:tc>
          <w:tcPr>
            <w:tcW w:w="1590" w:type="dxa"/>
            <w:vAlign w:val="top"/>
          </w:tcPr>
          <w:p w14:paraId="0A6383B2">
            <w:pPr>
              <w:spacing w:before="81" w:line="228" w:lineRule="auto"/>
              <w:ind w:left="574" w:right="117" w:hanging="4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事业单位经营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支出</w:t>
            </w:r>
          </w:p>
        </w:tc>
        <w:tc>
          <w:tcPr>
            <w:tcW w:w="1635" w:type="dxa"/>
            <w:vAlign w:val="top"/>
          </w:tcPr>
          <w:p w14:paraId="2F39953F">
            <w:pPr>
              <w:spacing w:before="220" w:line="220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上缴上级支出</w:t>
            </w:r>
          </w:p>
        </w:tc>
        <w:tc>
          <w:tcPr>
            <w:tcW w:w="1720" w:type="dxa"/>
            <w:vAlign w:val="top"/>
          </w:tcPr>
          <w:p w14:paraId="35F5BDA6">
            <w:pPr>
              <w:spacing w:before="81" w:line="228" w:lineRule="auto"/>
              <w:ind w:left="467" w:right="122" w:hanging="3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对附属单位补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助支出</w:t>
            </w:r>
          </w:p>
        </w:tc>
      </w:tr>
      <w:tr w14:paraId="167BC2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191" w:type="dxa"/>
            <w:gridSpan w:val="2"/>
            <w:vAlign w:val="top"/>
          </w:tcPr>
          <w:p w14:paraId="7F0CE95D">
            <w:pPr>
              <w:spacing w:before="105" w:line="222" w:lineRule="auto"/>
              <w:ind w:left="23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1095" w:type="dxa"/>
            <w:vAlign w:val="top"/>
          </w:tcPr>
          <w:p w14:paraId="7ADB7921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1290</w:t>
            </w:r>
          </w:p>
        </w:tc>
        <w:tc>
          <w:tcPr>
            <w:tcW w:w="1386" w:type="dxa"/>
            <w:vAlign w:val="top"/>
          </w:tcPr>
          <w:p w14:paraId="655CD4A2">
            <w:pPr>
              <w:pStyle w:val="8"/>
            </w:pPr>
          </w:p>
        </w:tc>
        <w:tc>
          <w:tcPr>
            <w:tcW w:w="1292" w:type="dxa"/>
            <w:vAlign w:val="top"/>
          </w:tcPr>
          <w:p w14:paraId="5DCAD123">
            <w:pPr>
              <w:spacing w:before="152" w:line="184" w:lineRule="auto"/>
              <w:ind w:left="335" w:firstLine="164" w:firstLineChars="100"/>
              <w:jc w:val="both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1590" w:type="dxa"/>
            <w:vAlign w:val="top"/>
          </w:tcPr>
          <w:p w14:paraId="4CC83CC5">
            <w:pPr>
              <w:spacing w:before="152" w:line="184" w:lineRule="auto"/>
              <w:ind w:left="335" w:firstLine="164" w:firstLineChars="100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810</w:t>
            </w:r>
          </w:p>
        </w:tc>
        <w:tc>
          <w:tcPr>
            <w:tcW w:w="1635" w:type="dxa"/>
            <w:vAlign w:val="top"/>
          </w:tcPr>
          <w:p w14:paraId="44E54005">
            <w:pPr>
              <w:pStyle w:val="8"/>
            </w:pPr>
          </w:p>
        </w:tc>
        <w:tc>
          <w:tcPr>
            <w:tcW w:w="1720" w:type="dxa"/>
            <w:vAlign w:val="top"/>
          </w:tcPr>
          <w:p w14:paraId="662BC887">
            <w:pPr>
              <w:pStyle w:val="8"/>
            </w:pPr>
          </w:p>
        </w:tc>
      </w:tr>
      <w:tr w14:paraId="71079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9" w:type="dxa"/>
            <w:vAlign w:val="top"/>
          </w:tcPr>
          <w:p w14:paraId="3FE1BF85">
            <w:pPr>
              <w:spacing w:before="140" w:line="184" w:lineRule="auto"/>
              <w:ind w:left="5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207</w:t>
            </w:r>
          </w:p>
        </w:tc>
        <w:tc>
          <w:tcPr>
            <w:tcW w:w="3752" w:type="dxa"/>
            <w:vAlign w:val="top"/>
          </w:tcPr>
          <w:p w14:paraId="710C0406">
            <w:pPr>
              <w:spacing w:before="106" w:line="219" w:lineRule="auto"/>
              <w:ind w:left="6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文化旅游体育与传媒支出</w:t>
            </w:r>
          </w:p>
        </w:tc>
        <w:tc>
          <w:tcPr>
            <w:tcW w:w="1095" w:type="dxa"/>
            <w:vAlign w:val="top"/>
          </w:tcPr>
          <w:p w14:paraId="672C7C08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970</w:t>
            </w:r>
          </w:p>
        </w:tc>
        <w:tc>
          <w:tcPr>
            <w:tcW w:w="1386" w:type="dxa"/>
            <w:vAlign w:val="top"/>
          </w:tcPr>
          <w:p w14:paraId="781F173C">
            <w:pPr>
              <w:pStyle w:val="8"/>
            </w:pPr>
          </w:p>
        </w:tc>
        <w:tc>
          <w:tcPr>
            <w:tcW w:w="1292" w:type="dxa"/>
            <w:vAlign w:val="top"/>
          </w:tcPr>
          <w:p w14:paraId="2C8BEBFE">
            <w:pPr>
              <w:spacing w:before="152" w:line="184" w:lineRule="auto"/>
              <w:ind w:left="335" w:firstLine="164" w:firstLineChars="100"/>
              <w:jc w:val="both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590" w:type="dxa"/>
            <w:vAlign w:val="top"/>
          </w:tcPr>
          <w:p w14:paraId="4CD8F5D8">
            <w:pPr>
              <w:spacing w:before="152" w:line="184" w:lineRule="auto"/>
              <w:ind w:left="335" w:firstLine="164" w:firstLineChars="100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810</w:t>
            </w:r>
          </w:p>
        </w:tc>
        <w:tc>
          <w:tcPr>
            <w:tcW w:w="1635" w:type="dxa"/>
            <w:vAlign w:val="top"/>
          </w:tcPr>
          <w:p w14:paraId="451041BA">
            <w:pPr>
              <w:pStyle w:val="8"/>
            </w:pPr>
          </w:p>
        </w:tc>
        <w:tc>
          <w:tcPr>
            <w:tcW w:w="1720" w:type="dxa"/>
            <w:vAlign w:val="top"/>
          </w:tcPr>
          <w:p w14:paraId="1E521969">
            <w:pPr>
              <w:pStyle w:val="8"/>
            </w:pPr>
          </w:p>
        </w:tc>
      </w:tr>
      <w:tr w14:paraId="33B4D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39" w:type="dxa"/>
            <w:vAlign w:val="top"/>
          </w:tcPr>
          <w:p w14:paraId="0628CC42">
            <w:pPr>
              <w:spacing w:before="140" w:line="184" w:lineRule="auto"/>
              <w:ind w:left="4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20703</w:t>
            </w:r>
          </w:p>
        </w:tc>
        <w:tc>
          <w:tcPr>
            <w:tcW w:w="3752" w:type="dxa"/>
            <w:vAlign w:val="top"/>
          </w:tcPr>
          <w:p w14:paraId="0419CA54">
            <w:pPr>
              <w:spacing w:before="106" w:line="220" w:lineRule="auto"/>
              <w:ind w:left="1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体育</w:t>
            </w:r>
          </w:p>
        </w:tc>
        <w:tc>
          <w:tcPr>
            <w:tcW w:w="1095" w:type="dxa"/>
            <w:vAlign w:val="top"/>
          </w:tcPr>
          <w:p w14:paraId="397F06AD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970</w:t>
            </w:r>
          </w:p>
        </w:tc>
        <w:tc>
          <w:tcPr>
            <w:tcW w:w="1386" w:type="dxa"/>
            <w:vAlign w:val="top"/>
          </w:tcPr>
          <w:p w14:paraId="0A38DD89">
            <w:pPr>
              <w:pStyle w:val="8"/>
            </w:pPr>
          </w:p>
        </w:tc>
        <w:tc>
          <w:tcPr>
            <w:tcW w:w="1292" w:type="dxa"/>
            <w:vAlign w:val="top"/>
          </w:tcPr>
          <w:p w14:paraId="02F3FC0B">
            <w:pPr>
              <w:spacing w:before="152" w:line="184" w:lineRule="auto"/>
              <w:ind w:left="335" w:firstLine="164" w:firstLineChars="100"/>
              <w:jc w:val="both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590" w:type="dxa"/>
            <w:vAlign w:val="top"/>
          </w:tcPr>
          <w:p w14:paraId="2F0D572D">
            <w:pPr>
              <w:spacing w:before="152" w:line="184" w:lineRule="auto"/>
              <w:ind w:left="335" w:firstLine="164" w:firstLineChars="100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810</w:t>
            </w:r>
          </w:p>
        </w:tc>
        <w:tc>
          <w:tcPr>
            <w:tcW w:w="1635" w:type="dxa"/>
            <w:vAlign w:val="top"/>
          </w:tcPr>
          <w:p w14:paraId="7C6C61EB">
            <w:pPr>
              <w:pStyle w:val="8"/>
            </w:pPr>
          </w:p>
        </w:tc>
        <w:tc>
          <w:tcPr>
            <w:tcW w:w="1720" w:type="dxa"/>
            <w:vAlign w:val="top"/>
          </w:tcPr>
          <w:p w14:paraId="1189EDBD">
            <w:pPr>
              <w:pStyle w:val="8"/>
            </w:pPr>
          </w:p>
        </w:tc>
      </w:tr>
      <w:tr w14:paraId="2A9D8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39" w:type="dxa"/>
            <w:vAlign w:val="top"/>
          </w:tcPr>
          <w:p w14:paraId="019A04E2">
            <w:pPr>
              <w:spacing w:before="142" w:line="18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2070307</w:t>
            </w:r>
          </w:p>
        </w:tc>
        <w:tc>
          <w:tcPr>
            <w:tcW w:w="3752" w:type="dxa"/>
            <w:vAlign w:val="top"/>
          </w:tcPr>
          <w:p w14:paraId="00C42B92">
            <w:pPr>
              <w:spacing w:before="107" w:line="220" w:lineRule="auto"/>
              <w:ind w:left="14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体育场馆</w:t>
            </w:r>
          </w:p>
        </w:tc>
        <w:tc>
          <w:tcPr>
            <w:tcW w:w="1095" w:type="dxa"/>
            <w:vAlign w:val="top"/>
          </w:tcPr>
          <w:p w14:paraId="451BDD69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810</w:t>
            </w:r>
          </w:p>
        </w:tc>
        <w:tc>
          <w:tcPr>
            <w:tcW w:w="1386" w:type="dxa"/>
            <w:vAlign w:val="top"/>
          </w:tcPr>
          <w:p w14:paraId="4DA4BD97">
            <w:pPr>
              <w:pStyle w:val="8"/>
            </w:pPr>
          </w:p>
        </w:tc>
        <w:tc>
          <w:tcPr>
            <w:tcW w:w="1292" w:type="dxa"/>
            <w:vAlign w:val="top"/>
          </w:tcPr>
          <w:p w14:paraId="6E989D5A">
            <w:pPr>
              <w:spacing w:before="152" w:line="184" w:lineRule="auto"/>
              <w:ind w:left="335"/>
              <w:jc w:val="center"/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</w:p>
        </w:tc>
        <w:tc>
          <w:tcPr>
            <w:tcW w:w="1590" w:type="dxa"/>
            <w:vAlign w:val="top"/>
          </w:tcPr>
          <w:p w14:paraId="24637677">
            <w:pPr>
              <w:spacing w:before="152" w:line="184" w:lineRule="auto"/>
              <w:ind w:left="335" w:firstLine="164" w:firstLineChars="100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810</w:t>
            </w:r>
          </w:p>
        </w:tc>
        <w:tc>
          <w:tcPr>
            <w:tcW w:w="1635" w:type="dxa"/>
            <w:vAlign w:val="top"/>
          </w:tcPr>
          <w:p w14:paraId="453470E5">
            <w:pPr>
              <w:pStyle w:val="8"/>
            </w:pPr>
          </w:p>
        </w:tc>
        <w:tc>
          <w:tcPr>
            <w:tcW w:w="1720" w:type="dxa"/>
            <w:vAlign w:val="top"/>
          </w:tcPr>
          <w:p w14:paraId="3C9EDE02">
            <w:pPr>
              <w:pStyle w:val="8"/>
            </w:pPr>
          </w:p>
        </w:tc>
      </w:tr>
      <w:tr w14:paraId="2F162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39" w:type="dxa"/>
            <w:vAlign w:val="top"/>
          </w:tcPr>
          <w:p w14:paraId="7F3A174B">
            <w:pPr>
              <w:spacing w:before="144" w:line="184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2070399</w:t>
            </w:r>
          </w:p>
        </w:tc>
        <w:tc>
          <w:tcPr>
            <w:tcW w:w="3752" w:type="dxa"/>
            <w:vAlign w:val="top"/>
          </w:tcPr>
          <w:p w14:paraId="249D2272">
            <w:pPr>
              <w:spacing w:before="109" w:line="220" w:lineRule="auto"/>
              <w:ind w:left="12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其他体育支出</w:t>
            </w:r>
          </w:p>
        </w:tc>
        <w:tc>
          <w:tcPr>
            <w:tcW w:w="1095" w:type="dxa"/>
            <w:vAlign w:val="top"/>
          </w:tcPr>
          <w:p w14:paraId="45F211A5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386" w:type="dxa"/>
            <w:vAlign w:val="top"/>
          </w:tcPr>
          <w:p w14:paraId="09609109">
            <w:pPr>
              <w:pStyle w:val="8"/>
            </w:pPr>
          </w:p>
        </w:tc>
        <w:tc>
          <w:tcPr>
            <w:tcW w:w="1292" w:type="dxa"/>
            <w:vAlign w:val="top"/>
          </w:tcPr>
          <w:p w14:paraId="00FCA9B0">
            <w:pPr>
              <w:spacing w:before="152" w:line="184" w:lineRule="auto"/>
              <w:ind w:left="335" w:firstLine="164" w:firstLineChars="100"/>
              <w:jc w:val="both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590" w:type="dxa"/>
            <w:vAlign w:val="top"/>
          </w:tcPr>
          <w:p w14:paraId="56310F62">
            <w:pPr>
              <w:pStyle w:val="8"/>
            </w:pPr>
          </w:p>
        </w:tc>
        <w:tc>
          <w:tcPr>
            <w:tcW w:w="1635" w:type="dxa"/>
            <w:vAlign w:val="top"/>
          </w:tcPr>
          <w:p w14:paraId="0E08012F">
            <w:pPr>
              <w:pStyle w:val="8"/>
            </w:pPr>
          </w:p>
        </w:tc>
        <w:tc>
          <w:tcPr>
            <w:tcW w:w="1720" w:type="dxa"/>
            <w:vAlign w:val="top"/>
          </w:tcPr>
          <w:p w14:paraId="72AEF642">
            <w:pPr>
              <w:pStyle w:val="8"/>
            </w:pPr>
          </w:p>
        </w:tc>
      </w:tr>
      <w:tr w14:paraId="79146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39" w:type="dxa"/>
            <w:vAlign w:val="top"/>
          </w:tcPr>
          <w:p w14:paraId="64599AF4">
            <w:pPr>
              <w:spacing w:before="137" w:line="183" w:lineRule="auto"/>
              <w:ind w:left="5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229</w:t>
            </w:r>
          </w:p>
        </w:tc>
        <w:tc>
          <w:tcPr>
            <w:tcW w:w="3752" w:type="dxa"/>
            <w:vAlign w:val="top"/>
          </w:tcPr>
          <w:p w14:paraId="42C4BE4B">
            <w:pPr>
              <w:spacing w:before="102" w:line="220" w:lineRule="auto"/>
              <w:ind w:left="14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其他支出</w:t>
            </w:r>
          </w:p>
        </w:tc>
        <w:tc>
          <w:tcPr>
            <w:tcW w:w="1095" w:type="dxa"/>
            <w:vAlign w:val="top"/>
          </w:tcPr>
          <w:p w14:paraId="74818E09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1386" w:type="dxa"/>
            <w:vAlign w:val="top"/>
          </w:tcPr>
          <w:p w14:paraId="603FEDF4">
            <w:pPr>
              <w:pStyle w:val="8"/>
            </w:pPr>
          </w:p>
        </w:tc>
        <w:tc>
          <w:tcPr>
            <w:tcW w:w="1292" w:type="dxa"/>
            <w:vAlign w:val="top"/>
          </w:tcPr>
          <w:p w14:paraId="29E6775B">
            <w:pPr>
              <w:spacing w:before="152" w:line="184" w:lineRule="auto"/>
              <w:ind w:left="335" w:firstLine="164" w:firstLineChars="100"/>
              <w:jc w:val="both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1590" w:type="dxa"/>
            <w:vAlign w:val="top"/>
          </w:tcPr>
          <w:p w14:paraId="0C65DEBE">
            <w:pPr>
              <w:pStyle w:val="8"/>
            </w:pPr>
          </w:p>
        </w:tc>
        <w:tc>
          <w:tcPr>
            <w:tcW w:w="1635" w:type="dxa"/>
            <w:vAlign w:val="top"/>
          </w:tcPr>
          <w:p w14:paraId="6209CA26">
            <w:pPr>
              <w:pStyle w:val="8"/>
            </w:pPr>
          </w:p>
        </w:tc>
        <w:tc>
          <w:tcPr>
            <w:tcW w:w="1720" w:type="dxa"/>
            <w:vAlign w:val="top"/>
          </w:tcPr>
          <w:p w14:paraId="577472C1">
            <w:pPr>
              <w:pStyle w:val="8"/>
            </w:pPr>
          </w:p>
        </w:tc>
      </w:tr>
      <w:tr w14:paraId="3D14F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39" w:type="dxa"/>
            <w:vAlign w:val="top"/>
          </w:tcPr>
          <w:p w14:paraId="3BDC660E">
            <w:pPr>
              <w:spacing w:before="140" w:line="183" w:lineRule="auto"/>
              <w:ind w:left="4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22960</w:t>
            </w:r>
          </w:p>
        </w:tc>
        <w:tc>
          <w:tcPr>
            <w:tcW w:w="3752" w:type="dxa"/>
            <w:vAlign w:val="top"/>
          </w:tcPr>
          <w:p w14:paraId="3E8864E5">
            <w:pPr>
              <w:spacing w:before="105" w:line="219" w:lineRule="auto"/>
              <w:ind w:left="6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彩票公益金安排的支出</w:t>
            </w:r>
          </w:p>
        </w:tc>
        <w:tc>
          <w:tcPr>
            <w:tcW w:w="1095" w:type="dxa"/>
            <w:vAlign w:val="top"/>
          </w:tcPr>
          <w:p w14:paraId="7F43170C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1386" w:type="dxa"/>
            <w:vAlign w:val="top"/>
          </w:tcPr>
          <w:p w14:paraId="2F8E7A90">
            <w:pPr>
              <w:pStyle w:val="8"/>
            </w:pPr>
          </w:p>
        </w:tc>
        <w:tc>
          <w:tcPr>
            <w:tcW w:w="1292" w:type="dxa"/>
            <w:vAlign w:val="top"/>
          </w:tcPr>
          <w:p w14:paraId="3FFA4DD6">
            <w:pPr>
              <w:spacing w:before="152" w:line="184" w:lineRule="auto"/>
              <w:ind w:left="335" w:firstLine="164" w:firstLineChars="100"/>
              <w:jc w:val="both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1590" w:type="dxa"/>
            <w:vAlign w:val="top"/>
          </w:tcPr>
          <w:p w14:paraId="0E1C0517">
            <w:pPr>
              <w:pStyle w:val="8"/>
            </w:pPr>
          </w:p>
        </w:tc>
        <w:tc>
          <w:tcPr>
            <w:tcW w:w="1635" w:type="dxa"/>
            <w:vAlign w:val="top"/>
          </w:tcPr>
          <w:p w14:paraId="21B932EE">
            <w:pPr>
              <w:pStyle w:val="8"/>
            </w:pPr>
          </w:p>
        </w:tc>
        <w:tc>
          <w:tcPr>
            <w:tcW w:w="1720" w:type="dxa"/>
            <w:vAlign w:val="top"/>
          </w:tcPr>
          <w:p w14:paraId="075CA1F9">
            <w:pPr>
              <w:pStyle w:val="8"/>
            </w:pPr>
          </w:p>
        </w:tc>
      </w:tr>
      <w:tr w14:paraId="7EDF1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39" w:type="dxa"/>
            <w:vAlign w:val="top"/>
          </w:tcPr>
          <w:p w14:paraId="2F5A80A9">
            <w:pPr>
              <w:spacing w:before="142" w:line="183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2296003</w:t>
            </w:r>
          </w:p>
        </w:tc>
        <w:tc>
          <w:tcPr>
            <w:tcW w:w="3752" w:type="dxa"/>
            <w:vAlign w:val="top"/>
          </w:tcPr>
          <w:p w14:paraId="6BF1C2BF">
            <w:pPr>
              <w:spacing w:before="107" w:line="219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用于体育事业的彩票公益金支出</w:t>
            </w:r>
          </w:p>
        </w:tc>
        <w:tc>
          <w:tcPr>
            <w:tcW w:w="1095" w:type="dxa"/>
            <w:vAlign w:val="top"/>
          </w:tcPr>
          <w:p w14:paraId="7BBFA9FE">
            <w:pPr>
              <w:spacing w:before="152" w:line="184" w:lineRule="auto"/>
              <w:ind w:left="335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1386" w:type="dxa"/>
            <w:vAlign w:val="top"/>
          </w:tcPr>
          <w:p w14:paraId="70E606C5">
            <w:pPr>
              <w:pStyle w:val="8"/>
            </w:pPr>
          </w:p>
        </w:tc>
        <w:tc>
          <w:tcPr>
            <w:tcW w:w="1292" w:type="dxa"/>
            <w:vAlign w:val="top"/>
          </w:tcPr>
          <w:p w14:paraId="0431D237">
            <w:pPr>
              <w:spacing w:before="152" w:line="184" w:lineRule="auto"/>
              <w:ind w:left="335" w:firstLine="164" w:firstLineChars="100"/>
              <w:jc w:val="both"/>
              <w:rPr>
                <w:rFonts w:hint="default" w:ascii="宋体" w:hAnsi="宋体" w:eastAsia="宋体" w:cs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1590" w:type="dxa"/>
            <w:vAlign w:val="top"/>
          </w:tcPr>
          <w:p w14:paraId="65EE7756">
            <w:pPr>
              <w:pStyle w:val="8"/>
            </w:pPr>
          </w:p>
        </w:tc>
        <w:tc>
          <w:tcPr>
            <w:tcW w:w="1635" w:type="dxa"/>
            <w:vAlign w:val="top"/>
          </w:tcPr>
          <w:p w14:paraId="2088BBB6">
            <w:pPr>
              <w:pStyle w:val="8"/>
            </w:pPr>
          </w:p>
        </w:tc>
        <w:tc>
          <w:tcPr>
            <w:tcW w:w="1720" w:type="dxa"/>
            <w:vAlign w:val="top"/>
          </w:tcPr>
          <w:p w14:paraId="7CD7FEEA">
            <w:pPr>
              <w:pStyle w:val="8"/>
            </w:pPr>
          </w:p>
        </w:tc>
      </w:tr>
    </w:tbl>
    <w:p w14:paraId="0F1E944A">
      <w:pPr>
        <w:rPr>
          <w:rFonts w:ascii="Arial"/>
          <w:sz w:val="21"/>
        </w:rPr>
      </w:pPr>
    </w:p>
    <w:p w14:paraId="035AA2B3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6"/>
          <w:pgMar w:top="1012" w:right="1504" w:bottom="1136" w:left="1419" w:header="0" w:footer="972" w:gutter="0"/>
          <w:cols w:space="720" w:num="1"/>
        </w:sectPr>
      </w:pPr>
    </w:p>
    <w:p w14:paraId="63C8FB2C">
      <w:pPr>
        <w:spacing w:before="242" w:line="228" w:lineRule="auto"/>
        <w:ind w:left="208"/>
        <w:outlineLvl w:val="1"/>
        <w:rPr>
          <w:rFonts w:ascii="黑体" w:hAnsi="黑体" w:eastAsia="黑体" w:cs="黑体"/>
          <w:sz w:val="30"/>
          <w:szCs w:val="30"/>
        </w:rPr>
      </w:pPr>
      <w:bookmarkStart w:id="45" w:name="bookmark15"/>
      <w:bookmarkEnd w:id="45"/>
      <w:r>
        <w:rPr>
          <w:rFonts w:ascii="黑体" w:hAnsi="黑体" w:eastAsia="黑体" w:cs="黑体"/>
          <w:spacing w:val="13"/>
          <w:sz w:val="30"/>
          <w:szCs w:val="30"/>
        </w:rPr>
        <w:t>四、财政拨款收支预算总表</w:t>
      </w:r>
    </w:p>
    <w:p w14:paraId="79D44196">
      <w:pPr>
        <w:spacing w:before="151" w:line="225" w:lineRule="auto"/>
        <w:ind w:left="2068"/>
        <w:rPr>
          <w:rFonts w:ascii="宋体" w:hAnsi="宋体" w:eastAsia="宋体" w:cs="宋体"/>
          <w:sz w:val="30"/>
          <w:szCs w:val="30"/>
        </w:rPr>
      </w:pPr>
      <w:bookmarkStart w:id="46" w:name="bookmark16"/>
      <w:bookmarkEnd w:id="46"/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lang w:eastAsia="zh-CN"/>
        </w:rPr>
        <w:t>2025</w:t>
      </w:r>
      <w:r>
        <w:rPr>
          <w:rFonts w:ascii="宋体" w:hAnsi="宋体" w:eastAsia="宋体" w:cs="宋体"/>
          <w:spacing w:val="-3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年度财政拨款收支预算总表</w:t>
      </w:r>
    </w:p>
    <w:p w14:paraId="790944CC">
      <w:pPr>
        <w:spacing w:before="158" w:line="211" w:lineRule="auto"/>
        <w:ind w:left="746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单位：万元</w:t>
      </w:r>
    </w:p>
    <w:tbl>
      <w:tblPr>
        <w:tblStyle w:val="7"/>
        <w:tblW w:w="86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1"/>
        <w:gridCol w:w="1274"/>
        <w:gridCol w:w="3115"/>
        <w:gridCol w:w="1281"/>
      </w:tblGrid>
      <w:tr w14:paraId="276A2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255" w:type="dxa"/>
            <w:gridSpan w:val="2"/>
            <w:vAlign w:val="top"/>
          </w:tcPr>
          <w:p w14:paraId="53C24973">
            <w:pPr>
              <w:spacing w:before="111" w:line="220" w:lineRule="auto"/>
              <w:ind w:left="19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收入</w:t>
            </w:r>
          </w:p>
        </w:tc>
        <w:tc>
          <w:tcPr>
            <w:tcW w:w="4396" w:type="dxa"/>
            <w:gridSpan w:val="2"/>
            <w:vAlign w:val="top"/>
          </w:tcPr>
          <w:p w14:paraId="66879695">
            <w:pPr>
              <w:spacing w:before="111" w:line="221" w:lineRule="auto"/>
              <w:ind w:left="19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支出</w:t>
            </w:r>
          </w:p>
        </w:tc>
      </w:tr>
      <w:tr w14:paraId="185F1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77C27496">
            <w:pPr>
              <w:spacing w:before="103" w:line="221" w:lineRule="auto"/>
              <w:ind w:left="12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项目</w:t>
            </w:r>
          </w:p>
        </w:tc>
        <w:tc>
          <w:tcPr>
            <w:tcW w:w="1274" w:type="dxa"/>
            <w:vAlign w:val="top"/>
          </w:tcPr>
          <w:p w14:paraId="30B395E5">
            <w:pPr>
              <w:spacing w:before="101" w:line="220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预算数</w:t>
            </w:r>
          </w:p>
        </w:tc>
        <w:tc>
          <w:tcPr>
            <w:tcW w:w="3115" w:type="dxa"/>
            <w:vAlign w:val="top"/>
          </w:tcPr>
          <w:p w14:paraId="252150C6">
            <w:pPr>
              <w:spacing w:before="103" w:line="221" w:lineRule="auto"/>
              <w:ind w:left="13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项目</w:t>
            </w:r>
          </w:p>
        </w:tc>
        <w:tc>
          <w:tcPr>
            <w:tcW w:w="1281" w:type="dxa"/>
            <w:vAlign w:val="top"/>
          </w:tcPr>
          <w:p w14:paraId="57209F96">
            <w:pPr>
              <w:spacing w:before="101" w:line="220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预算数</w:t>
            </w:r>
          </w:p>
        </w:tc>
      </w:tr>
      <w:tr w14:paraId="588E0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2725ED00">
            <w:pPr>
              <w:spacing w:before="121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一、一般公共预算拨款收入</w:t>
            </w:r>
          </w:p>
        </w:tc>
        <w:tc>
          <w:tcPr>
            <w:tcW w:w="1274" w:type="dxa"/>
            <w:vAlign w:val="top"/>
          </w:tcPr>
          <w:p w14:paraId="1C01B468">
            <w:pPr>
              <w:spacing w:before="150" w:line="184" w:lineRule="auto"/>
              <w:ind w:left="572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3115" w:type="dxa"/>
            <w:vAlign w:val="top"/>
          </w:tcPr>
          <w:p w14:paraId="13D6535D">
            <w:pPr>
              <w:spacing w:before="121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281" w:type="dxa"/>
            <w:vAlign w:val="top"/>
          </w:tcPr>
          <w:p w14:paraId="65B4D129">
            <w:pPr>
              <w:pStyle w:val="8"/>
            </w:pPr>
          </w:p>
        </w:tc>
      </w:tr>
      <w:tr w14:paraId="199EC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43C65E81">
            <w:pPr>
              <w:spacing w:before="122" w:line="219" w:lineRule="auto"/>
              <w:ind w:left="1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二、政府性基金预算拨款收入</w:t>
            </w:r>
          </w:p>
        </w:tc>
        <w:tc>
          <w:tcPr>
            <w:tcW w:w="1274" w:type="dxa"/>
            <w:vAlign w:val="top"/>
          </w:tcPr>
          <w:p w14:paraId="19376440">
            <w:pPr>
              <w:spacing w:before="150" w:line="184" w:lineRule="auto"/>
              <w:ind w:left="572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320</w:t>
            </w:r>
          </w:p>
        </w:tc>
        <w:tc>
          <w:tcPr>
            <w:tcW w:w="3115" w:type="dxa"/>
            <w:vAlign w:val="top"/>
          </w:tcPr>
          <w:p w14:paraId="7C517B3E">
            <w:pPr>
              <w:spacing w:before="125" w:line="220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二、外交支出</w:t>
            </w:r>
          </w:p>
        </w:tc>
        <w:tc>
          <w:tcPr>
            <w:tcW w:w="1281" w:type="dxa"/>
            <w:vAlign w:val="top"/>
          </w:tcPr>
          <w:p w14:paraId="153DCF60">
            <w:pPr>
              <w:pStyle w:val="8"/>
            </w:pPr>
          </w:p>
        </w:tc>
      </w:tr>
      <w:tr w14:paraId="50440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26111268">
            <w:pPr>
              <w:spacing w:before="124" w:line="219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三、国有资本经营预算拨款收入</w:t>
            </w:r>
          </w:p>
        </w:tc>
        <w:tc>
          <w:tcPr>
            <w:tcW w:w="1274" w:type="dxa"/>
            <w:vAlign w:val="top"/>
          </w:tcPr>
          <w:p w14:paraId="777A6690">
            <w:pPr>
              <w:pStyle w:val="8"/>
            </w:pPr>
          </w:p>
        </w:tc>
        <w:tc>
          <w:tcPr>
            <w:tcW w:w="3115" w:type="dxa"/>
            <w:vAlign w:val="top"/>
          </w:tcPr>
          <w:p w14:paraId="144F338B">
            <w:pPr>
              <w:spacing w:before="125" w:line="220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三、国防支出</w:t>
            </w:r>
          </w:p>
        </w:tc>
        <w:tc>
          <w:tcPr>
            <w:tcW w:w="1281" w:type="dxa"/>
            <w:vAlign w:val="top"/>
          </w:tcPr>
          <w:p w14:paraId="291B0931">
            <w:pPr>
              <w:pStyle w:val="8"/>
            </w:pPr>
          </w:p>
        </w:tc>
      </w:tr>
      <w:tr w14:paraId="7E5D0B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4259BAD7">
            <w:pPr>
              <w:pStyle w:val="8"/>
            </w:pPr>
          </w:p>
        </w:tc>
        <w:tc>
          <w:tcPr>
            <w:tcW w:w="1274" w:type="dxa"/>
            <w:vAlign w:val="top"/>
          </w:tcPr>
          <w:p w14:paraId="55129F0D">
            <w:pPr>
              <w:pStyle w:val="8"/>
            </w:pPr>
          </w:p>
        </w:tc>
        <w:tc>
          <w:tcPr>
            <w:tcW w:w="3115" w:type="dxa"/>
            <w:vAlign w:val="top"/>
          </w:tcPr>
          <w:p w14:paraId="278325A4">
            <w:pPr>
              <w:spacing w:before="123" w:line="219" w:lineRule="auto"/>
              <w:ind w:left="1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四、公共安全支出</w:t>
            </w:r>
          </w:p>
        </w:tc>
        <w:tc>
          <w:tcPr>
            <w:tcW w:w="1281" w:type="dxa"/>
            <w:vAlign w:val="top"/>
          </w:tcPr>
          <w:p w14:paraId="1E4986D9">
            <w:pPr>
              <w:pStyle w:val="8"/>
            </w:pPr>
          </w:p>
        </w:tc>
      </w:tr>
      <w:tr w14:paraId="6C214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73E2B727">
            <w:pPr>
              <w:pStyle w:val="8"/>
            </w:pPr>
          </w:p>
        </w:tc>
        <w:tc>
          <w:tcPr>
            <w:tcW w:w="1274" w:type="dxa"/>
            <w:vAlign w:val="top"/>
          </w:tcPr>
          <w:p w14:paraId="01BC09B9">
            <w:pPr>
              <w:pStyle w:val="8"/>
            </w:pPr>
          </w:p>
        </w:tc>
        <w:tc>
          <w:tcPr>
            <w:tcW w:w="3115" w:type="dxa"/>
            <w:vAlign w:val="top"/>
          </w:tcPr>
          <w:p w14:paraId="2381281B">
            <w:pPr>
              <w:spacing w:before="125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五、教育支出</w:t>
            </w:r>
          </w:p>
        </w:tc>
        <w:tc>
          <w:tcPr>
            <w:tcW w:w="1281" w:type="dxa"/>
            <w:vAlign w:val="top"/>
          </w:tcPr>
          <w:p w14:paraId="68F800B5">
            <w:pPr>
              <w:pStyle w:val="8"/>
            </w:pPr>
          </w:p>
        </w:tc>
      </w:tr>
      <w:tr w14:paraId="6FD5D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0C04D739">
            <w:pPr>
              <w:pStyle w:val="8"/>
            </w:pPr>
          </w:p>
        </w:tc>
        <w:tc>
          <w:tcPr>
            <w:tcW w:w="1274" w:type="dxa"/>
            <w:vAlign w:val="top"/>
          </w:tcPr>
          <w:p w14:paraId="5B80E15C">
            <w:pPr>
              <w:pStyle w:val="8"/>
            </w:pPr>
          </w:p>
        </w:tc>
        <w:tc>
          <w:tcPr>
            <w:tcW w:w="3115" w:type="dxa"/>
            <w:vAlign w:val="top"/>
          </w:tcPr>
          <w:p w14:paraId="24908A3B">
            <w:pPr>
              <w:spacing w:before="125" w:line="219" w:lineRule="auto"/>
              <w:ind w:lef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六、科学技术支出</w:t>
            </w:r>
          </w:p>
        </w:tc>
        <w:tc>
          <w:tcPr>
            <w:tcW w:w="1281" w:type="dxa"/>
            <w:vAlign w:val="top"/>
          </w:tcPr>
          <w:p w14:paraId="1526E014">
            <w:pPr>
              <w:pStyle w:val="8"/>
            </w:pPr>
          </w:p>
        </w:tc>
      </w:tr>
      <w:tr w14:paraId="2D1F2B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2FCA60DE">
            <w:pPr>
              <w:pStyle w:val="8"/>
            </w:pPr>
          </w:p>
        </w:tc>
        <w:tc>
          <w:tcPr>
            <w:tcW w:w="1274" w:type="dxa"/>
            <w:vAlign w:val="top"/>
          </w:tcPr>
          <w:p w14:paraId="0E4E9E26">
            <w:pPr>
              <w:pStyle w:val="8"/>
            </w:pPr>
          </w:p>
        </w:tc>
        <w:tc>
          <w:tcPr>
            <w:tcW w:w="3115" w:type="dxa"/>
            <w:vAlign w:val="top"/>
          </w:tcPr>
          <w:p w14:paraId="5FF71491">
            <w:pPr>
              <w:spacing w:before="125" w:line="219" w:lineRule="auto"/>
              <w:ind w:left="1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七、文化旅游体育与传媒支出</w:t>
            </w:r>
          </w:p>
        </w:tc>
        <w:tc>
          <w:tcPr>
            <w:tcW w:w="1281" w:type="dxa"/>
            <w:vAlign w:val="top"/>
          </w:tcPr>
          <w:p w14:paraId="719E8B8C">
            <w:pPr>
              <w:spacing w:before="152" w:line="184" w:lineRule="auto"/>
              <w:ind w:firstLine="492" w:firstLineChars="30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18"/>
                <w:szCs w:val="18"/>
                <w:lang w:val="en-US" w:eastAsia="zh-CN"/>
              </w:rPr>
              <w:t>160</w:t>
            </w:r>
          </w:p>
        </w:tc>
      </w:tr>
      <w:tr w14:paraId="130D86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4AD9030C">
            <w:pPr>
              <w:pStyle w:val="8"/>
            </w:pPr>
          </w:p>
        </w:tc>
        <w:tc>
          <w:tcPr>
            <w:tcW w:w="1274" w:type="dxa"/>
            <w:vAlign w:val="top"/>
          </w:tcPr>
          <w:p w14:paraId="6E16B380">
            <w:pPr>
              <w:pStyle w:val="8"/>
            </w:pPr>
          </w:p>
        </w:tc>
        <w:tc>
          <w:tcPr>
            <w:tcW w:w="3115" w:type="dxa"/>
            <w:vAlign w:val="top"/>
          </w:tcPr>
          <w:p w14:paraId="2D2F1D32">
            <w:pPr>
              <w:spacing w:before="125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八、社会保障和就业支出</w:t>
            </w:r>
          </w:p>
        </w:tc>
        <w:tc>
          <w:tcPr>
            <w:tcW w:w="1281" w:type="dxa"/>
            <w:vAlign w:val="top"/>
          </w:tcPr>
          <w:p w14:paraId="0017598D">
            <w:pPr>
              <w:pStyle w:val="8"/>
            </w:pPr>
          </w:p>
        </w:tc>
      </w:tr>
      <w:tr w14:paraId="22408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13B468D2">
            <w:pPr>
              <w:pStyle w:val="8"/>
            </w:pPr>
          </w:p>
        </w:tc>
        <w:tc>
          <w:tcPr>
            <w:tcW w:w="1274" w:type="dxa"/>
            <w:vAlign w:val="top"/>
          </w:tcPr>
          <w:p w14:paraId="10C45CC9">
            <w:pPr>
              <w:pStyle w:val="8"/>
            </w:pPr>
          </w:p>
        </w:tc>
        <w:tc>
          <w:tcPr>
            <w:tcW w:w="3115" w:type="dxa"/>
            <w:vAlign w:val="top"/>
          </w:tcPr>
          <w:p w14:paraId="56879E53">
            <w:pPr>
              <w:spacing w:before="124" w:line="219" w:lineRule="auto"/>
              <w:ind w:left="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九、卫生健康支出</w:t>
            </w:r>
          </w:p>
        </w:tc>
        <w:tc>
          <w:tcPr>
            <w:tcW w:w="1281" w:type="dxa"/>
            <w:vAlign w:val="top"/>
          </w:tcPr>
          <w:p w14:paraId="08324741">
            <w:pPr>
              <w:pStyle w:val="8"/>
            </w:pPr>
          </w:p>
        </w:tc>
      </w:tr>
      <w:tr w14:paraId="65D40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08F580CC">
            <w:pPr>
              <w:pStyle w:val="8"/>
            </w:pPr>
          </w:p>
        </w:tc>
        <w:tc>
          <w:tcPr>
            <w:tcW w:w="1274" w:type="dxa"/>
            <w:vAlign w:val="top"/>
          </w:tcPr>
          <w:p w14:paraId="470BE275">
            <w:pPr>
              <w:pStyle w:val="8"/>
            </w:pPr>
          </w:p>
        </w:tc>
        <w:tc>
          <w:tcPr>
            <w:tcW w:w="3115" w:type="dxa"/>
            <w:vAlign w:val="top"/>
          </w:tcPr>
          <w:p w14:paraId="54DE9E00">
            <w:pPr>
              <w:spacing w:before="128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十、节能环保支出</w:t>
            </w:r>
          </w:p>
        </w:tc>
        <w:tc>
          <w:tcPr>
            <w:tcW w:w="1281" w:type="dxa"/>
            <w:vAlign w:val="top"/>
          </w:tcPr>
          <w:p w14:paraId="05830A99">
            <w:pPr>
              <w:pStyle w:val="8"/>
            </w:pPr>
          </w:p>
        </w:tc>
      </w:tr>
      <w:tr w14:paraId="04B42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611ED2F5">
            <w:pPr>
              <w:pStyle w:val="8"/>
            </w:pPr>
          </w:p>
        </w:tc>
        <w:tc>
          <w:tcPr>
            <w:tcW w:w="1274" w:type="dxa"/>
            <w:vAlign w:val="top"/>
          </w:tcPr>
          <w:p w14:paraId="6C3523FC">
            <w:pPr>
              <w:pStyle w:val="8"/>
            </w:pPr>
          </w:p>
        </w:tc>
        <w:tc>
          <w:tcPr>
            <w:tcW w:w="3115" w:type="dxa"/>
            <w:vAlign w:val="top"/>
          </w:tcPr>
          <w:p w14:paraId="3EABA661">
            <w:pPr>
              <w:spacing w:before="127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十一、城乡社区支出</w:t>
            </w:r>
          </w:p>
        </w:tc>
        <w:tc>
          <w:tcPr>
            <w:tcW w:w="1281" w:type="dxa"/>
            <w:vAlign w:val="top"/>
          </w:tcPr>
          <w:p w14:paraId="3FE79D5B">
            <w:pPr>
              <w:pStyle w:val="8"/>
            </w:pPr>
          </w:p>
        </w:tc>
      </w:tr>
      <w:tr w14:paraId="24F46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308E6A43">
            <w:pPr>
              <w:pStyle w:val="8"/>
            </w:pPr>
          </w:p>
        </w:tc>
        <w:tc>
          <w:tcPr>
            <w:tcW w:w="1274" w:type="dxa"/>
            <w:vAlign w:val="top"/>
          </w:tcPr>
          <w:p w14:paraId="1CB3DD62">
            <w:pPr>
              <w:pStyle w:val="8"/>
            </w:pPr>
          </w:p>
        </w:tc>
        <w:tc>
          <w:tcPr>
            <w:tcW w:w="3115" w:type="dxa"/>
            <w:vAlign w:val="top"/>
          </w:tcPr>
          <w:p w14:paraId="09D635D9">
            <w:pPr>
              <w:spacing w:before="125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十二、农林水支出</w:t>
            </w:r>
          </w:p>
        </w:tc>
        <w:tc>
          <w:tcPr>
            <w:tcW w:w="1281" w:type="dxa"/>
            <w:vAlign w:val="top"/>
          </w:tcPr>
          <w:p w14:paraId="0543B9DE">
            <w:pPr>
              <w:pStyle w:val="8"/>
            </w:pPr>
          </w:p>
        </w:tc>
      </w:tr>
      <w:tr w14:paraId="69C5D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1DBBBB93">
            <w:pPr>
              <w:pStyle w:val="8"/>
            </w:pPr>
          </w:p>
        </w:tc>
        <w:tc>
          <w:tcPr>
            <w:tcW w:w="1274" w:type="dxa"/>
            <w:vAlign w:val="top"/>
          </w:tcPr>
          <w:p w14:paraId="609956F3">
            <w:pPr>
              <w:pStyle w:val="8"/>
            </w:pPr>
          </w:p>
        </w:tc>
        <w:tc>
          <w:tcPr>
            <w:tcW w:w="3115" w:type="dxa"/>
            <w:vAlign w:val="top"/>
          </w:tcPr>
          <w:p w14:paraId="2AF53339">
            <w:pPr>
              <w:spacing w:before="126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十三、交通运输支出</w:t>
            </w:r>
          </w:p>
        </w:tc>
        <w:tc>
          <w:tcPr>
            <w:tcW w:w="1281" w:type="dxa"/>
            <w:vAlign w:val="top"/>
          </w:tcPr>
          <w:p w14:paraId="77D14717">
            <w:pPr>
              <w:pStyle w:val="8"/>
            </w:pPr>
          </w:p>
        </w:tc>
      </w:tr>
      <w:tr w14:paraId="424DF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367BD90C">
            <w:pPr>
              <w:pStyle w:val="8"/>
            </w:pPr>
          </w:p>
        </w:tc>
        <w:tc>
          <w:tcPr>
            <w:tcW w:w="1274" w:type="dxa"/>
            <w:vAlign w:val="top"/>
          </w:tcPr>
          <w:p w14:paraId="77A09BF7">
            <w:pPr>
              <w:pStyle w:val="8"/>
            </w:pPr>
          </w:p>
        </w:tc>
        <w:tc>
          <w:tcPr>
            <w:tcW w:w="3115" w:type="dxa"/>
            <w:vAlign w:val="top"/>
          </w:tcPr>
          <w:p w14:paraId="6498D60A">
            <w:pPr>
              <w:spacing w:before="127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十四、资源勘探工业信息等支出</w:t>
            </w:r>
          </w:p>
        </w:tc>
        <w:tc>
          <w:tcPr>
            <w:tcW w:w="1281" w:type="dxa"/>
            <w:vAlign w:val="top"/>
          </w:tcPr>
          <w:p w14:paraId="1FF0FC37">
            <w:pPr>
              <w:pStyle w:val="8"/>
            </w:pPr>
          </w:p>
        </w:tc>
      </w:tr>
      <w:tr w14:paraId="246329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325E301A">
            <w:pPr>
              <w:pStyle w:val="8"/>
            </w:pPr>
          </w:p>
        </w:tc>
        <w:tc>
          <w:tcPr>
            <w:tcW w:w="1274" w:type="dxa"/>
            <w:vAlign w:val="top"/>
          </w:tcPr>
          <w:p w14:paraId="45D70AE0">
            <w:pPr>
              <w:pStyle w:val="8"/>
            </w:pPr>
          </w:p>
        </w:tc>
        <w:tc>
          <w:tcPr>
            <w:tcW w:w="3115" w:type="dxa"/>
            <w:vAlign w:val="top"/>
          </w:tcPr>
          <w:p w14:paraId="761B6677">
            <w:pPr>
              <w:spacing w:before="125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十五、商业服务业等支出</w:t>
            </w:r>
          </w:p>
        </w:tc>
        <w:tc>
          <w:tcPr>
            <w:tcW w:w="1281" w:type="dxa"/>
            <w:vAlign w:val="top"/>
          </w:tcPr>
          <w:p w14:paraId="52FB7030">
            <w:pPr>
              <w:pStyle w:val="8"/>
            </w:pPr>
          </w:p>
        </w:tc>
      </w:tr>
      <w:tr w14:paraId="233C0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2981" w:type="dxa"/>
            <w:vAlign w:val="top"/>
          </w:tcPr>
          <w:p w14:paraId="0C8D2877">
            <w:pPr>
              <w:pStyle w:val="8"/>
            </w:pPr>
          </w:p>
        </w:tc>
        <w:tc>
          <w:tcPr>
            <w:tcW w:w="1274" w:type="dxa"/>
            <w:vAlign w:val="top"/>
          </w:tcPr>
          <w:p w14:paraId="25D9DA4C">
            <w:pPr>
              <w:pStyle w:val="8"/>
            </w:pPr>
          </w:p>
        </w:tc>
        <w:tc>
          <w:tcPr>
            <w:tcW w:w="3115" w:type="dxa"/>
            <w:vAlign w:val="top"/>
          </w:tcPr>
          <w:p w14:paraId="2CB13818">
            <w:pPr>
              <w:spacing w:before="128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十六、金融支出</w:t>
            </w:r>
          </w:p>
        </w:tc>
        <w:tc>
          <w:tcPr>
            <w:tcW w:w="1281" w:type="dxa"/>
            <w:vAlign w:val="top"/>
          </w:tcPr>
          <w:p w14:paraId="6601AD87">
            <w:pPr>
              <w:pStyle w:val="8"/>
            </w:pPr>
          </w:p>
        </w:tc>
      </w:tr>
      <w:tr w14:paraId="441564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448F2462">
            <w:pPr>
              <w:pStyle w:val="8"/>
            </w:pPr>
          </w:p>
        </w:tc>
        <w:tc>
          <w:tcPr>
            <w:tcW w:w="1274" w:type="dxa"/>
            <w:vAlign w:val="top"/>
          </w:tcPr>
          <w:p w14:paraId="78B868F2">
            <w:pPr>
              <w:pStyle w:val="8"/>
            </w:pPr>
          </w:p>
        </w:tc>
        <w:tc>
          <w:tcPr>
            <w:tcW w:w="3115" w:type="dxa"/>
            <w:vAlign w:val="top"/>
          </w:tcPr>
          <w:p w14:paraId="45ED6980">
            <w:pPr>
              <w:spacing w:before="130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十七、援助其他地区支出</w:t>
            </w:r>
          </w:p>
        </w:tc>
        <w:tc>
          <w:tcPr>
            <w:tcW w:w="1281" w:type="dxa"/>
            <w:vAlign w:val="top"/>
          </w:tcPr>
          <w:p w14:paraId="4F9EC2EA">
            <w:pPr>
              <w:pStyle w:val="8"/>
            </w:pPr>
          </w:p>
        </w:tc>
      </w:tr>
      <w:tr w14:paraId="1E78F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0905EE5A">
            <w:pPr>
              <w:pStyle w:val="8"/>
            </w:pPr>
          </w:p>
        </w:tc>
        <w:tc>
          <w:tcPr>
            <w:tcW w:w="1274" w:type="dxa"/>
            <w:vAlign w:val="top"/>
          </w:tcPr>
          <w:p w14:paraId="24EBCD52">
            <w:pPr>
              <w:pStyle w:val="8"/>
            </w:pPr>
          </w:p>
        </w:tc>
        <w:tc>
          <w:tcPr>
            <w:tcW w:w="3115" w:type="dxa"/>
            <w:vAlign w:val="top"/>
          </w:tcPr>
          <w:p w14:paraId="26191F7D">
            <w:pPr>
              <w:spacing w:before="126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十八、 自然资源海洋气象等支出</w:t>
            </w:r>
          </w:p>
        </w:tc>
        <w:tc>
          <w:tcPr>
            <w:tcW w:w="1281" w:type="dxa"/>
            <w:vAlign w:val="top"/>
          </w:tcPr>
          <w:p w14:paraId="25C9AD9C">
            <w:pPr>
              <w:pStyle w:val="8"/>
            </w:pPr>
          </w:p>
        </w:tc>
      </w:tr>
      <w:tr w14:paraId="20B8F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059E9CCF">
            <w:pPr>
              <w:pStyle w:val="8"/>
            </w:pPr>
          </w:p>
        </w:tc>
        <w:tc>
          <w:tcPr>
            <w:tcW w:w="1274" w:type="dxa"/>
            <w:vAlign w:val="top"/>
          </w:tcPr>
          <w:p w14:paraId="6A4E22F3">
            <w:pPr>
              <w:pStyle w:val="8"/>
            </w:pPr>
          </w:p>
        </w:tc>
        <w:tc>
          <w:tcPr>
            <w:tcW w:w="3115" w:type="dxa"/>
            <w:vAlign w:val="top"/>
          </w:tcPr>
          <w:p w14:paraId="727357F3">
            <w:pPr>
              <w:spacing w:before="127" w:line="219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十九、住房保障支出</w:t>
            </w:r>
          </w:p>
        </w:tc>
        <w:tc>
          <w:tcPr>
            <w:tcW w:w="1281" w:type="dxa"/>
            <w:vAlign w:val="top"/>
          </w:tcPr>
          <w:p w14:paraId="0264CDBD">
            <w:pPr>
              <w:pStyle w:val="8"/>
            </w:pPr>
          </w:p>
        </w:tc>
      </w:tr>
      <w:tr w14:paraId="59565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300F12A6">
            <w:pPr>
              <w:pStyle w:val="8"/>
            </w:pPr>
          </w:p>
        </w:tc>
        <w:tc>
          <w:tcPr>
            <w:tcW w:w="1274" w:type="dxa"/>
            <w:vAlign w:val="top"/>
          </w:tcPr>
          <w:p w14:paraId="39EEAA40">
            <w:pPr>
              <w:pStyle w:val="8"/>
            </w:pPr>
          </w:p>
        </w:tc>
        <w:tc>
          <w:tcPr>
            <w:tcW w:w="3115" w:type="dxa"/>
            <w:vAlign w:val="top"/>
          </w:tcPr>
          <w:p w14:paraId="5CB8C078">
            <w:pPr>
              <w:spacing w:before="127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二十、粮油物资储备支出</w:t>
            </w:r>
          </w:p>
        </w:tc>
        <w:tc>
          <w:tcPr>
            <w:tcW w:w="1281" w:type="dxa"/>
            <w:vAlign w:val="top"/>
          </w:tcPr>
          <w:p w14:paraId="5C8470DC">
            <w:pPr>
              <w:pStyle w:val="8"/>
            </w:pPr>
          </w:p>
        </w:tc>
      </w:tr>
      <w:tr w14:paraId="23546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2C8D09EC">
            <w:pPr>
              <w:pStyle w:val="8"/>
            </w:pPr>
          </w:p>
        </w:tc>
        <w:tc>
          <w:tcPr>
            <w:tcW w:w="1274" w:type="dxa"/>
            <w:vAlign w:val="top"/>
          </w:tcPr>
          <w:p w14:paraId="044B0FC7">
            <w:pPr>
              <w:pStyle w:val="8"/>
            </w:pPr>
          </w:p>
        </w:tc>
        <w:tc>
          <w:tcPr>
            <w:tcW w:w="3115" w:type="dxa"/>
            <w:vAlign w:val="top"/>
          </w:tcPr>
          <w:p w14:paraId="001D7A24">
            <w:pPr>
              <w:spacing w:before="128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二十一、国有资本经营预算支出</w:t>
            </w:r>
          </w:p>
        </w:tc>
        <w:tc>
          <w:tcPr>
            <w:tcW w:w="1281" w:type="dxa"/>
            <w:vAlign w:val="top"/>
          </w:tcPr>
          <w:p w14:paraId="38636438">
            <w:pPr>
              <w:pStyle w:val="8"/>
            </w:pPr>
          </w:p>
        </w:tc>
      </w:tr>
      <w:tr w14:paraId="6A349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62A4A815">
            <w:pPr>
              <w:pStyle w:val="8"/>
            </w:pPr>
          </w:p>
        </w:tc>
        <w:tc>
          <w:tcPr>
            <w:tcW w:w="1274" w:type="dxa"/>
            <w:vAlign w:val="top"/>
          </w:tcPr>
          <w:p w14:paraId="596EFBAE">
            <w:pPr>
              <w:pStyle w:val="8"/>
            </w:pPr>
          </w:p>
        </w:tc>
        <w:tc>
          <w:tcPr>
            <w:tcW w:w="3115" w:type="dxa"/>
            <w:vAlign w:val="top"/>
          </w:tcPr>
          <w:p w14:paraId="1F1FE48F">
            <w:pPr>
              <w:spacing w:before="127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二十二、灾害防治及应急管理支出</w:t>
            </w:r>
          </w:p>
        </w:tc>
        <w:tc>
          <w:tcPr>
            <w:tcW w:w="1281" w:type="dxa"/>
            <w:vAlign w:val="top"/>
          </w:tcPr>
          <w:p w14:paraId="5E3C7C10">
            <w:pPr>
              <w:pStyle w:val="8"/>
            </w:pPr>
          </w:p>
        </w:tc>
      </w:tr>
      <w:tr w14:paraId="1AE8E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981" w:type="dxa"/>
            <w:vAlign w:val="top"/>
          </w:tcPr>
          <w:p w14:paraId="0481E2A4">
            <w:pPr>
              <w:pStyle w:val="8"/>
            </w:pPr>
          </w:p>
        </w:tc>
        <w:tc>
          <w:tcPr>
            <w:tcW w:w="1274" w:type="dxa"/>
            <w:vAlign w:val="top"/>
          </w:tcPr>
          <w:p w14:paraId="2DAEC0A1">
            <w:pPr>
              <w:pStyle w:val="8"/>
            </w:pPr>
          </w:p>
        </w:tc>
        <w:tc>
          <w:tcPr>
            <w:tcW w:w="3115" w:type="dxa"/>
            <w:vAlign w:val="top"/>
          </w:tcPr>
          <w:p w14:paraId="67765738">
            <w:pPr>
              <w:spacing w:before="157" w:line="220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二十三、其他支出</w:t>
            </w:r>
          </w:p>
        </w:tc>
        <w:tc>
          <w:tcPr>
            <w:tcW w:w="1281" w:type="dxa"/>
            <w:vAlign w:val="top"/>
          </w:tcPr>
          <w:p w14:paraId="1263B31A">
            <w:pPr>
              <w:spacing w:before="182" w:line="184" w:lineRule="auto"/>
              <w:ind w:left="58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18"/>
                <w:szCs w:val="18"/>
                <w:lang w:val="en-US" w:eastAsia="zh-CN"/>
              </w:rPr>
              <w:t>320</w:t>
            </w:r>
          </w:p>
        </w:tc>
      </w:tr>
      <w:tr w14:paraId="1C087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64A40C06">
            <w:pPr>
              <w:pStyle w:val="8"/>
            </w:pPr>
          </w:p>
        </w:tc>
        <w:tc>
          <w:tcPr>
            <w:tcW w:w="1274" w:type="dxa"/>
            <w:vAlign w:val="top"/>
          </w:tcPr>
          <w:p w14:paraId="43D3B638">
            <w:pPr>
              <w:pStyle w:val="8"/>
            </w:pPr>
          </w:p>
        </w:tc>
        <w:tc>
          <w:tcPr>
            <w:tcW w:w="3115" w:type="dxa"/>
            <w:vAlign w:val="top"/>
          </w:tcPr>
          <w:p w14:paraId="1EA11C08">
            <w:pPr>
              <w:spacing w:before="129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二十四、债务还本支出</w:t>
            </w:r>
          </w:p>
        </w:tc>
        <w:tc>
          <w:tcPr>
            <w:tcW w:w="1281" w:type="dxa"/>
            <w:vAlign w:val="top"/>
          </w:tcPr>
          <w:p w14:paraId="223C7BB4">
            <w:pPr>
              <w:pStyle w:val="8"/>
            </w:pPr>
          </w:p>
        </w:tc>
      </w:tr>
      <w:tr w14:paraId="49965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6E494ACF">
            <w:pPr>
              <w:pStyle w:val="8"/>
            </w:pPr>
          </w:p>
        </w:tc>
        <w:tc>
          <w:tcPr>
            <w:tcW w:w="1274" w:type="dxa"/>
            <w:vAlign w:val="top"/>
          </w:tcPr>
          <w:p w14:paraId="621CBE1B">
            <w:pPr>
              <w:pStyle w:val="8"/>
            </w:pPr>
          </w:p>
        </w:tc>
        <w:tc>
          <w:tcPr>
            <w:tcW w:w="3115" w:type="dxa"/>
            <w:vAlign w:val="top"/>
          </w:tcPr>
          <w:p w14:paraId="35D942E9">
            <w:pPr>
              <w:spacing w:before="128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二十五、债务付息支出</w:t>
            </w:r>
          </w:p>
        </w:tc>
        <w:tc>
          <w:tcPr>
            <w:tcW w:w="1281" w:type="dxa"/>
            <w:vAlign w:val="top"/>
          </w:tcPr>
          <w:p w14:paraId="7000421F">
            <w:pPr>
              <w:pStyle w:val="8"/>
            </w:pPr>
          </w:p>
        </w:tc>
      </w:tr>
      <w:tr w14:paraId="54FEF6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981" w:type="dxa"/>
            <w:vAlign w:val="top"/>
          </w:tcPr>
          <w:p w14:paraId="49A288B4">
            <w:pPr>
              <w:pStyle w:val="8"/>
            </w:pPr>
          </w:p>
        </w:tc>
        <w:tc>
          <w:tcPr>
            <w:tcW w:w="1274" w:type="dxa"/>
            <w:vAlign w:val="top"/>
          </w:tcPr>
          <w:p w14:paraId="16F3FA18">
            <w:pPr>
              <w:pStyle w:val="8"/>
            </w:pPr>
          </w:p>
        </w:tc>
        <w:tc>
          <w:tcPr>
            <w:tcW w:w="3115" w:type="dxa"/>
            <w:vAlign w:val="top"/>
          </w:tcPr>
          <w:p w14:paraId="7E6F2C24">
            <w:pPr>
              <w:spacing w:before="129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二十六、债务发行费用支出</w:t>
            </w:r>
          </w:p>
        </w:tc>
        <w:tc>
          <w:tcPr>
            <w:tcW w:w="1281" w:type="dxa"/>
            <w:vAlign w:val="top"/>
          </w:tcPr>
          <w:p w14:paraId="5CC58850">
            <w:pPr>
              <w:pStyle w:val="8"/>
            </w:pPr>
          </w:p>
        </w:tc>
      </w:tr>
      <w:tr w14:paraId="79EFD1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981" w:type="dxa"/>
            <w:vAlign w:val="top"/>
          </w:tcPr>
          <w:p w14:paraId="0037E2C6">
            <w:pPr>
              <w:spacing w:before="114" w:line="220" w:lineRule="auto"/>
              <w:ind w:left="10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收入合计</w:t>
            </w:r>
          </w:p>
        </w:tc>
        <w:tc>
          <w:tcPr>
            <w:tcW w:w="1274" w:type="dxa"/>
            <w:vAlign w:val="top"/>
          </w:tcPr>
          <w:p w14:paraId="7BF5836B">
            <w:pPr>
              <w:spacing w:before="148" w:line="184" w:lineRule="auto"/>
              <w:ind w:left="443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2"/>
                <w:szCs w:val="22"/>
                <w:lang w:val="en-US" w:eastAsia="zh-CN"/>
              </w:rPr>
              <w:t>480</w:t>
            </w:r>
          </w:p>
        </w:tc>
        <w:tc>
          <w:tcPr>
            <w:tcW w:w="3115" w:type="dxa"/>
            <w:vAlign w:val="top"/>
          </w:tcPr>
          <w:p w14:paraId="01EE3961">
            <w:pPr>
              <w:spacing w:before="114" w:line="221" w:lineRule="auto"/>
              <w:ind w:left="1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支出合计</w:t>
            </w:r>
          </w:p>
        </w:tc>
        <w:tc>
          <w:tcPr>
            <w:tcW w:w="1281" w:type="dxa"/>
            <w:vAlign w:val="top"/>
          </w:tcPr>
          <w:p w14:paraId="497D5F69">
            <w:pPr>
              <w:spacing w:before="148" w:line="184" w:lineRule="auto"/>
              <w:ind w:left="443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9"/>
                <w:sz w:val="22"/>
                <w:szCs w:val="22"/>
                <w:lang w:val="en-US" w:eastAsia="zh-CN"/>
              </w:rPr>
              <w:t>480</w:t>
            </w:r>
          </w:p>
        </w:tc>
      </w:tr>
    </w:tbl>
    <w:p w14:paraId="6CD6D77E">
      <w:pPr>
        <w:rPr>
          <w:rFonts w:ascii="Arial"/>
          <w:sz w:val="21"/>
        </w:rPr>
      </w:pPr>
    </w:p>
    <w:p w14:paraId="5CF05408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40"/>
          <w:pgMar w:top="1431" w:right="1596" w:bottom="1139" w:left="1652" w:header="0" w:footer="973" w:gutter="0"/>
          <w:cols w:space="720" w:num="1"/>
        </w:sectPr>
      </w:pPr>
    </w:p>
    <w:p w14:paraId="6ED1CA86">
      <w:pPr>
        <w:spacing w:before="242" w:line="227" w:lineRule="auto"/>
        <w:ind w:left="60"/>
        <w:outlineLvl w:val="1"/>
        <w:rPr>
          <w:rFonts w:ascii="黑体" w:hAnsi="黑体" w:eastAsia="黑体" w:cs="黑体"/>
          <w:sz w:val="30"/>
          <w:szCs w:val="30"/>
        </w:rPr>
      </w:pPr>
      <w:bookmarkStart w:id="47" w:name="bookmark17"/>
      <w:bookmarkEnd w:id="47"/>
      <w:r>
        <w:rPr>
          <w:rFonts w:ascii="黑体" w:hAnsi="黑体" w:eastAsia="黑体" w:cs="黑体"/>
          <w:spacing w:val="16"/>
          <w:sz w:val="30"/>
          <w:szCs w:val="30"/>
        </w:rPr>
        <w:t>五、一般公共预算拨款支出预算表</w:t>
      </w:r>
    </w:p>
    <w:p w14:paraId="48E12F27">
      <w:pPr>
        <w:spacing w:before="152" w:line="225" w:lineRule="auto"/>
        <w:ind w:left="1385"/>
        <w:rPr>
          <w:rFonts w:ascii="宋体" w:hAnsi="宋体" w:eastAsia="宋体" w:cs="宋体"/>
          <w:sz w:val="30"/>
          <w:szCs w:val="30"/>
        </w:rPr>
      </w:pPr>
      <w:bookmarkStart w:id="48" w:name="bookmark18"/>
      <w:bookmarkEnd w:id="48"/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lang w:eastAsia="zh-CN"/>
        </w:rPr>
        <w:t>2025</w:t>
      </w:r>
      <w:r>
        <w:rPr>
          <w:rFonts w:ascii="宋体" w:hAnsi="宋体" w:eastAsia="宋体" w:cs="宋体"/>
          <w:spacing w:val="-1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年度一般公共预算拨款支出预算表</w:t>
      </w:r>
    </w:p>
    <w:p w14:paraId="713843E2">
      <w:pPr>
        <w:spacing w:before="161" w:line="210" w:lineRule="auto"/>
        <w:ind w:left="705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单位：万元</w:t>
      </w:r>
    </w:p>
    <w:tbl>
      <w:tblPr>
        <w:tblStyle w:val="7"/>
        <w:tblW w:w="82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663"/>
        <w:gridCol w:w="1442"/>
        <w:gridCol w:w="1557"/>
        <w:gridCol w:w="1423"/>
      </w:tblGrid>
      <w:tr w14:paraId="3C636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 w14:paraId="3A21C92B">
            <w:pPr>
              <w:pStyle w:val="8"/>
              <w:spacing w:line="243" w:lineRule="auto"/>
            </w:pPr>
          </w:p>
          <w:p w14:paraId="592CECD3">
            <w:pPr>
              <w:spacing w:before="71" w:line="219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科目编码</w:t>
            </w:r>
          </w:p>
        </w:tc>
        <w:tc>
          <w:tcPr>
            <w:tcW w:w="2663" w:type="dxa"/>
            <w:vMerge w:val="restart"/>
            <w:tcBorders>
              <w:bottom w:val="nil"/>
            </w:tcBorders>
            <w:vAlign w:val="top"/>
          </w:tcPr>
          <w:p w14:paraId="741D37CD">
            <w:pPr>
              <w:pStyle w:val="8"/>
              <w:spacing w:line="243" w:lineRule="auto"/>
            </w:pPr>
          </w:p>
          <w:p w14:paraId="30E2F8CA">
            <w:pPr>
              <w:spacing w:before="71" w:line="219" w:lineRule="auto"/>
              <w:ind w:left="9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科目名称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 w14:paraId="7689EC7F">
            <w:pPr>
              <w:pStyle w:val="8"/>
              <w:spacing w:line="244" w:lineRule="auto"/>
            </w:pPr>
          </w:p>
          <w:p w14:paraId="049B84C5">
            <w:pPr>
              <w:spacing w:before="71" w:line="222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2980" w:type="dxa"/>
            <w:gridSpan w:val="2"/>
            <w:vAlign w:val="top"/>
          </w:tcPr>
          <w:p w14:paraId="126A077D">
            <w:pPr>
              <w:spacing w:before="109" w:line="221" w:lineRule="auto"/>
              <w:ind w:left="11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其中：</w:t>
            </w:r>
          </w:p>
        </w:tc>
      </w:tr>
      <w:tr w14:paraId="5354C0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 w14:paraId="72A4ECD1">
            <w:pPr>
              <w:pStyle w:val="8"/>
            </w:pPr>
          </w:p>
        </w:tc>
        <w:tc>
          <w:tcPr>
            <w:tcW w:w="2663" w:type="dxa"/>
            <w:vMerge w:val="continue"/>
            <w:tcBorders>
              <w:top w:val="nil"/>
            </w:tcBorders>
            <w:vAlign w:val="top"/>
          </w:tcPr>
          <w:p w14:paraId="18145A3C">
            <w:pPr>
              <w:pStyle w:val="8"/>
            </w:pP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 w14:paraId="6B3EA311">
            <w:pPr>
              <w:pStyle w:val="8"/>
            </w:pPr>
          </w:p>
        </w:tc>
        <w:tc>
          <w:tcPr>
            <w:tcW w:w="1557" w:type="dxa"/>
            <w:vAlign w:val="top"/>
          </w:tcPr>
          <w:p w14:paraId="1B1AE4ED">
            <w:pPr>
              <w:spacing w:before="103" w:line="219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基本支出</w:t>
            </w:r>
          </w:p>
        </w:tc>
        <w:tc>
          <w:tcPr>
            <w:tcW w:w="1423" w:type="dxa"/>
            <w:vAlign w:val="top"/>
          </w:tcPr>
          <w:p w14:paraId="1927A2DB">
            <w:pPr>
              <w:spacing w:before="102" w:line="221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项目支出</w:t>
            </w:r>
          </w:p>
        </w:tc>
      </w:tr>
      <w:tr w14:paraId="14295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818" w:type="dxa"/>
            <w:gridSpan w:val="2"/>
            <w:vAlign w:val="top"/>
          </w:tcPr>
          <w:p w14:paraId="7A2EA137">
            <w:pPr>
              <w:spacing w:before="107" w:line="222" w:lineRule="auto"/>
              <w:ind w:left="17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1442" w:type="dxa"/>
            <w:vAlign w:val="top"/>
          </w:tcPr>
          <w:p w14:paraId="0534DD68">
            <w:pPr>
              <w:spacing w:before="139" w:line="184" w:lineRule="auto"/>
              <w:ind w:left="60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557" w:type="dxa"/>
            <w:vAlign w:val="top"/>
          </w:tcPr>
          <w:p w14:paraId="61B2C0C7">
            <w:pPr>
              <w:pStyle w:val="8"/>
            </w:pPr>
          </w:p>
        </w:tc>
        <w:tc>
          <w:tcPr>
            <w:tcW w:w="1423" w:type="dxa"/>
            <w:vAlign w:val="top"/>
          </w:tcPr>
          <w:p w14:paraId="15F56C61">
            <w:pPr>
              <w:spacing w:before="185" w:line="176" w:lineRule="auto"/>
              <w:ind w:left="596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  <w:lang w:val="en-US" w:eastAsia="zh-CN"/>
              </w:rPr>
              <w:t>160</w:t>
            </w:r>
          </w:p>
        </w:tc>
      </w:tr>
      <w:tr w14:paraId="20E7EF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5" w:type="dxa"/>
            <w:vAlign w:val="top"/>
          </w:tcPr>
          <w:p w14:paraId="3AAB3874">
            <w:pPr>
              <w:spacing w:before="142" w:line="184" w:lineRule="auto"/>
              <w:ind w:left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207</w:t>
            </w:r>
          </w:p>
        </w:tc>
        <w:tc>
          <w:tcPr>
            <w:tcW w:w="2663" w:type="dxa"/>
            <w:vAlign w:val="top"/>
          </w:tcPr>
          <w:p w14:paraId="5C0F3692">
            <w:pPr>
              <w:spacing w:before="108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文化旅游体育与传媒支出</w:t>
            </w:r>
          </w:p>
        </w:tc>
        <w:tc>
          <w:tcPr>
            <w:tcW w:w="1442" w:type="dxa"/>
            <w:vAlign w:val="top"/>
          </w:tcPr>
          <w:p w14:paraId="65875564">
            <w:pPr>
              <w:spacing w:before="142" w:line="184" w:lineRule="auto"/>
              <w:ind w:left="60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557" w:type="dxa"/>
            <w:vAlign w:val="top"/>
          </w:tcPr>
          <w:p w14:paraId="6673B93E">
            <w:pPr>
              <w:pStyle w:val="8"/>
            </w:pPr>
          </w:p>
        </w:tc>
        <w:tc>
          <w:tcPr>
            <w:tcW w:w="1423" w:type="dxa"/>
            <w:vAlign w:val="top"/>
          </w:tcPr>
          <w:p w14:paraId="379F78A7">
            <w:pPr>
              <w:spacing w:before="187" w:line="174" w:lineRule="auto"/>
              <w:ind w:left="596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  <w:lang w:val="en-US" w:eastAsia="zh-CN"/>
              </w:rPr>
              <w:t>160</w:t>
            </w:r>
          </w:p>
        </w:tc>
      </w:tr>
      <w:tr w14:paraId="40972F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5" w:type="dxa"/>
            <w:vAlign w:val="top"/>
          </w:tcPr>
          <w:p w14:paraId="71C2DE52">
            <w:pPr>
              <w:spacing w:before="143" w:line="184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20703</w:t>
            </w:r>
          </w:p>
        </w:tc>
        <w:tc>
          <w:tcPr>
            <w:tcW w:w="2663" w:type="dxa"/>
            <w:vAlign w:val="top"/>
          </w:tcPr>
          <w:p w14:paraId="4126E4F0">
            <w:pPr>
              <w:spacing w:before="108" w:line="220" w:lineRule="auto"/>
              <w:ind w:left="1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体育</w:t>
            </w:r>
          </w:p>
        </w:tc>
        <w:tc>
          <w:tcPr>
            <w:tcW w:w="1442" w:type="dxa"/>
            <w:vAlign w:val="top"/>
          </w:tcPr>
          <w:p w14:paraId="11B1F2A8">
            <w:pPr>
              <w:spacing w:before="143" w:line="184" w:lineRule="auto"/>
              <w:ind w:left="60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557" w:type="dxa"/>
            <w:vAlign w:val="top"/>
          </w:tcPr>
          <w:p w14:paraId="1D2103F2">
            <w:pPr>
              <w:pStyle w:val="8"/>
            </w:pPr>
          </w:p>
        </w:tc>
        <w:tc>
          <w:tcPr>
            <w:tcW w:w="1423" w:type="dxa"/>
            <w:vAlign w:val="top"/>
          </w:tcPr>
          <w:p w14:paraId="4E998804">
            <w:pPr>
              <w:spacing w:before="187" w:line="174" w:lineRule="auto"/>
              <w:ind w:left="596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  <w:lang w:val="en-US" w:eastAsia="zh-CN"/>
              </w:rPr>
              <w:t>160</w:t>
            </w:r>
          </w:p>
        </w:tc>
      </w:tr>
      <w:tr w14:paraId="5E4EE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55" w:type="dxa"/>
            <w:vAlign w:val="top"/>
          </w:tcPr>
          <w:p w14:paraId="53108374">
            <w:pPr>
              <w:spacing w:before="112" w:line="178" w:lineRule="auto"/>
              <w:ind w:left="2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2070399</w:t>
            </w:r>
          </w:p>
        </w:tc>
        <w:tc>
          <w:tcPr>
            <w:tcW w:w="2663" w:type="dxa"/>
            <w:vAlign w:val="top"/>
          </w:tcPr>
          <w:p w14:paraId="2D953866">
            <w:pPr>
              <w:spacing w:before="72" w:line="212" w:lineRule="auto"/>
              <w:ind w:left="6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其他体育支出</w:t>
            </w:r>
          </w:p>
        </w:tc>
        <w:tc>
          <w:tcPr>
            <w:tcW w:w="1442" w:type="dxa"/>
            <w:vAlign w:val="top"/>
          </w:tcPr>
          <w:p w14:paraId="5D9438E4">
            <w:pPr>
              <w:spacing w:before="111" w:line="179" w:lineRule="auto"/>
              <w:ind w:left="60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557" w:type="dxa"/>
            <w:vAlign w:val="top"/>
          </w:tcPr>
          <w:p w14:paraId="40DF2B0E">
            <w:pPr>
              <w:pStyle w:val="8"/>
            </w:pPr>
          </w:p>
        </w:tc>
        <w:tc>
          <w:tcPr>
            <w:tcW w:w="1423" w:type="dxa"/>
            <w:vAlign w:val="top"/>
          </w:tcPr>
          <w:p w14:paraId="225127C6">
            <w:pPr>
              <w:spacing w:before="111" w:line="179" w:lineRule="auto"/>
              <w:ind w:left="596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  <w:lang w:val="en-US" w:eastAsia="zh-CN"/>
              </w:rPr>
              <w:t>160</w:t>
            </w:r>
          </w:p>
        </w:tc>
      </w:tr>
    </w:tbl>
    <w:p w14:paraId="14A099FC">
      <w:pPr>
        <w:rPr>
          <w:rFonts w:ascii="Arial"/>
          <w:sz w:val="21"/>
        </w:rPr>
      </w:pPr>
    </w:p>
    <w:p w14:paraId="3919FD18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40"/>
          <w:pgMar w:top="1431" w:right="1785" w:bottom="1139" w:left="1779" w:header="0" w:footer="973" w:gutter="0"/>
          <w:cols w:space="720" w:num="1"/>
        </w:sectPr>
      </w:pPr>
    </w:p>
    <w:p w14:paraId="7E89B36E">
      <w:pPr>
        <w:spacing w:before="242" w:line="228" w:lineRule="auto"/>
        <w:ind w:left="63"/>
        <w:outlineLvl w:val="1"/>
        <w:rPr>
          <w:rFonts w:ascii="黑体" w:hAnsi="黑体" w:eastAsia="黑体" w:cs="黑体"/>
          <w:sz w:val="30"/>
          <w:szCs w:val="30"/>
        </w:rPr>
      </w:pPr>
      <w:bookmarkStart w:id="49" w:name="bookmark19"/>
      <w:bookmarkEnd w:id="49"/>
      <w:r>
        <w:rPr>
          <w:rFonts w:ascii="黑体" w:hAnsi="黑体" w:eastAsia="黑体" w:cs="黑体"/>
          <w:spacing w:val="16"/>
          <w:sz w:val="30"/>
          <w:szCs w:val="30"/>
        </w:rPr>
        <w:t>六、政府性基金预算拨款支出预算表</w:t>
      </w:r>
    </w:p>
    <w:p w14:paraId="62968FAD">
      <w:pPr>
        <w:spacing w:before="150" w:line="225" w:lineRule="auto"/>
        <w:ind w:left="1224"/>
        <w:rPr>
          <w:rFonts w:ascii="宋体" w:hAnsi="宋体" w:eastAsia="宋体" w:cs="宋体"/>
          <w:sz w:val="30"/>
          <w:szCs w:val="30"/>
        </w:rPr>
      </w:pPr>
      <w:bookmarkStart w:id="50" w:name="bookmark20"/>
      <w:bookmarkEnd w:id="50"/>
      <w:r>
        <w:rPr>
          <w:rFonts w:ascii="宋体" w:hAnsi="宋体" w:eastAsia="宋体" w:cs="宋体"/>
          <w:b/>
          <w:bCs/>
          <w:spacing w:val="9"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spacing w:val="9"/>
          <w:sz w:val="30"/>
          <w:szCs w:val="30"/>
          <w:lang w:val="en-US" w:eastAsia="zh-CN"/>
        </w:rPr>
        <w:t>5</w:t>
      </w:r>
      <w:r>
        <w:rPr>
          <w:rFonts w:ascii="宋体" w:hAnsi="宋体" w:eastAsia="宋体" w:cs="宋体"/>
          <w:spacing w:val="-26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30"/>
          <w:szCs w:val="30"/>
        </w:rPr>
        <w:t>年度政府性基金预算拨款支出预算表</w:t>
      </w:r>
    </w:p>
    <w:p w14:paraId="6FA395A4">
      <w:pPr>
        <w:spacing w:before="159" w:line="212" w:lineRule="auto"/>
        <w:ind w:left="714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4"/>
          <w:sz w:val="22"/>
          <w:szCs w:val="22"/>
        </w:rPr>
        <w:t>单位：万元</w:t>
      </w:r>
    </w:p>
    <w:tbl>
      <w:tblPr>
        <w:tblStyle w:val="7"/>
        <w:tblW w:w="82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3668"/>
        <w:gridCol w:w="1133"/>
        <w:gridCol w:w="1053"/>
        <w:gridCol w:w="1231"/>
      </w:tblGrid>
      <w:tr w14:paraId="39FFC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 w14:paraId="67C78880">
            <w:pPr>
              <w:pStyle w:val="8"/>
              <w:spacing w:line="351" w:lineRule="auto"/>
            </w:pPr>
          </w:p>
          <w:p w14:paraId="3DB0CE38">
            <w:pPr>
              <w:spacing w:before="71" w:line="219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科目编码</w:t>
            </w:r>
          </w:p>
        </w:tc>
        <w:tc>
          <w:tcPr>
            <w:tcW w:w="3668" w:type="dxa"/>
            <w:vMerge w:val="restart"/>
            <w:tcBorders>
              <w:bottom w:val="nil"/>
            </w:tcBorders>
            <w:vAlign w:val="top"/>
          </w:tcPr>
          <w:p w14:paraId="6C1FEC68">
            <w:pPr>
              <w:pStyle w:val="8"/>
              <w:spacing w:line="351" w:lineRule="auto"/>
            </w:pPr>
          </w:p>
          <w:p w14:paraId="379A97E9">
            <w:pPr>
              <w:spacing w:before="71" w:line="219" w:lineRule="auto"/>
              <w:ind w:left="14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科目名称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 w14:paraId="2AD495FE">
            <w:pPr>
              <w:pStyle w:val="8"/>
              <w:spacing w:line="352" w:lineRule="auto"/>
            </w:pPr>
          </w:p>
          <w:p w14:paraId="673486F0">
            <w:pPr>
              <w:spacing w:before="72" w:line="222" w:lineRule="auto"/>
              <w:ind w:left="3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2284" w:type="dxa"/>
            <w:gridSpan w:val="2"/>
            <w:vAlign w:val="top"/>
          </w:tcPr>
          <w:p w14:paraId="6B392EFB">
            <w:pPr>
              <w:spacing w:before="110" w:line="221" w:lineRule="auto"/>
              <w:ind w:left="8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其中：</w:t>
            </w:r>
          </w:p>
        </w:tc>
      </w:tr>
      <w:tr w14:paraId="1E3C2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 w14:paraId="4BA663DF">
            <w:pPr>
              <w:pStyle w:val="8"/>
            </w:pPr>
          </w:p>
        </w:tc>
        <w:tc>
          <w:tcPr>
            <w:tcW w:w="3668" w:type="dxa"/>
            <w:vMerge w:val="continue"/>
            <w:tcBorders>
              <w:top w:val="nil"/>
            </w:tcBorders>
            <w:vAlign w:val="top"/>
          </w:tcPr>
          <w:p w14:paraId="333FE64D">
            <w:pPr>
              <w:pStyle w:val="8"/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 w14:paraId="4C67846A">
            <w:pPr>
              <w:pStyle w:val="8"/>
            </w:pPr>
          </w:p>
        </w:tc>
        <w:tc>
          <w:tcPr>
            <w:tcW w:w="1053" w:type="dxa"/>
            <w:vAlign w:val="top"/>
          </w:tcPr>
          <w:p w14:paraId="6B31E0ED">
            <w:pPr>
              <w:spacing w:before="75" w:line="227" w:lineRule="auto"/>
              <w:ind w:left="471" w:right="191" w:hanging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基本支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出</w:t>
            </w:r>
          </w:p>
        </w:tc>
        <w:tc>
          <w:tcPr>
            <w:tcW w:w="1231" w:type="dxa"/>
            <w:vAlign w:val="top"/>
          </w:tcPr>
          <w:p w14:paraId="422A2CF4">
            <w:pPr>
              <w:spacing w:before="216" w:line="221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项目支出</w:t>
            </w:r>
          </w:p>
        </w:tc>
      </w:tr>
      <w:tr w14:paraId="2FBD5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823" w:type="dxa"/>
            <w:gridSpan w:val="2"/>
            <w:vAlign w:val="top"/>
          </w:tcPr>
          <w:p w14:paraId="35D1CD51">
            <w:pPr>
              <w:spacing w:before="107" w:line="222" w:lineRule="auto"/>
              <w:ind w:left="22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1133" w:type="dxa"/>
            <w:vAlign w:val="top"/>
          </w:tcPr>
          <w:p w14:paraId="236401A3">
            <w:pPr>
              <w:spacing w:before="147" w:line="190" w:lineRule="auto"/>
              <w:ind w:left="242" w:firstLine="194" w:firstLineChars="10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>320</w:t>
            </w:r>
          </w:p>
        </w:tc>
        <w:tc>
          <w:tcPr>
            <w:tcW w:w="1053" w:type="dxa"/>
            <w:vAlign w:val="top"/>
          </w:tcPr>
          <w:p w14:paraId="20E628D3">
            <w:pPr>
              <w:pStyle w:val="8"/>
            </w:pPr>
          </w:p>
        </w:tc>
        <w:tc>
          <w:tcPr>
            <w:tcW w:w="1231" w:type="dxa"/>
            <w:vAlign w:val="top"/>
          </w:tcPr>
          <w:p w14:paraId="174B6E25">
            <w:pPr>
              <w:spacing w:before="147" w:line="190" w:lineRule="auto"/>
              <w:ind w:left="291" w:firstLine="194" w:firstLineChars="10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>320</w:t>
            </w:r>
          </w:p>
        </w:tc>
      </w:tr>
      <w:tr w14:paraId="400CA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5" w:type="dxa"/>
            <w:vAlign w:val="top"/>
          </w:tcPr>
          <w:p w14:paraId="37494B90">
            <w:pPr>
              <w:spacing w:before="140" w:line="184" w:lineRule="auto"/>
              <w:ind w:left="4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229</w:t>
            </w:r>
          </w:p>
        </w:tc>
        <w:tc>
          <w:tcPr>
            <w:tcW w:w="3668" w:type="dxa"/>
            <w:vAlign w:val="top"/>
          </w:tcPr>
          <w:p w14:paraId="40DD60A4">
            <w:pPr>
              <w:spacing w:before="98" w:line="220" w:lineRule="auto"/>
              <w:ind w:left="13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其他支出</w:t>
            </w:r>
          </w:p>
        </w:tc>
        <w:tc>
          <w:tcPr>
            <w:tcW w:w="1133" w:type="dxa"/>
            <w:vAlign w:val="top"/>
          </w:tcPr>
          <w:p w14:paraId="14F1760B">
            <w:pPr>
              <w:spacing w:before="147" w:line="190" w:lineRule="auto"/>
              <w:ind w:left="242" w:firstLine="194" w:firstLineChars="10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>320</w:t>
            </w:r>
          </w:p>
        </w:tc>
        <w:tc>
          <w:tcPr>
            <w:tcW w:w="1053" w:type="dxa"/>
            <w:vAlign w:val="top"/>
          </w:tcPr>
          <w:p w14:paraId="56C77082">
            <w:pPr>
              <w:pStyle w:val="8"/>
            </w:pPr>
          </w:p>
        </w:tc>
        <w:tc>
          <w:tcPr>
            <w:tcW w:w="1231" w:type="dxa"/>
            <w:vAlign w:val="top"/>
          </w:tcPr>
          <w:p w14:paraId="564C63F3">
            <w:pPr>
              <w:spacing w:before="147" w:line="190" w:lineRule="auto"/>
              <w:ind w:left="291" w:firstLine="194" w:firstLineChars="10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>320</w:t>
            </w:r>
          </w:p>
        </w:tc>
      </w:tr>
      <w:tr w14:paraId="67148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5" w:type="dxa"/>
            <w:vAlign w:val="top"/>
          </w:tcPr>
          <w:p w14:paraId="7DE24634">
            <w:pPr>
              <w:spacing w:before="142" w:line="184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22960</w:t>
            </w:r>
          </w:p>
        </w:tc>
        <w:tc>
          <w:tcPr>
            <w:tcW w:w="3668" w:type="dxa"/>
            <w:vAlign w:val="top"/>
          </w:tcPr>
          <w:p w14:paraId="69114967">
            <w:pPr>
              <w:spacing w:before="102" w:line="219" w:lineRule="auto"/>
              <w:ind w:left="6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彩票公益金安排的支出</w:t>
            </w:r>
          </w:p>
        </w:tc>
        <w:tc>
          <w:tcPr>
            <w:tcW w:w="1133" w:type="dxa"/>
            <w:vAlign w:val="top"/>
          </w:tcPr>
          <w:p w14:paraId="710EF367">
            <w:pPr>
              <w:spacing w:before="150" w:line="190" w:lineRule="auto"/>
              <w:ind w:left="242" w:firstLine="194" w:firstLineChars="10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>320</w:t>
            </w:r>
          </w:p>
        </w:tc>
        <w:tc>
          <w:tcPr>
            <w:tcW w:w="1053" w:type="dxa"/>
            <w:vAlign w:val="top"/>
          </w:tcPr>
          <w:p w14:paraId="74EECFCE">
            <w:pPr>
              <w:pStyle w:val="8"/>
            </w:pPr>
          </w:p>
        </w:tc>
        <w:tc>
          <w:tcPr>
            <w:tcW w:w="1231" w:type="dxa"/>
            <w:vAlign w:val="top"/>
          </w:tcPr>
          <w:p w14:paraId="59B99174">
            <w:pPr>
              <w:spacing w:before="150" w:line="190" w:lineRule="auto"/>
              <w:ind w:left="291" w:firstLine="194" w:firstLineChars="10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>320</w:t>
            </w:r>
          </w:p>
        </w:tc>
      </w:tr>
      <w:tr w14:paraId="148A6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55" w:type="dxa"/>
            <w:vAlign w:val="top"/>
          </w:tcPr>
          <w:p w14:paraId="716078B3">
            <w:pPr>
              <w:spacing w:before="176" w:line="179" w:lineRule="auto"/>
              <w:ind w:left="2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2269003</w:t>
            </w:r>
          </w:p>
        </w:tc>
        <w:tc>
          <w:tcPr>
            <w:tcW w:w="3668" w:type="dxa"/>
            <w:vAlign w:val="top"/>
          </w:tcPr>
          <w:p w14:paraId="5C6C4489">
            <w:pPr>
              <w:spacing w:before="97" w:line="219" w:lineRule="auto"/>
              <w:ind w:left="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用于体育事业的彩票公益金支出</w:t>
            </w:r>
          </w:p>
        </w:tc>
        <w:tc>
          <w:tcPr>
            <w:tcW w:w="1133" w:type="dxa"/>
            <w:vAlign w:val="top"/>
          </w:tcPr>
          <w:p w14:paraId="57A72217">
            <w:pPr>
              <w:spacing w:before="184" w:line="190" w:lineRule="auto"/>
              <w:ind w:left="242" w:firstLine="194" w:firstLineChars="10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>320</w:t>
            </w:r>
          </w:p>
        </w:tc>
        <w:tc>
          <w:tcPr>
            <w:tcW w:w="1053" w:type="dxa"/>
            <w:vAlign w:val="top"/>
          </w:tcPr>
          <w:p w14:paraId="2B5C8044">
            <w:pPr>
              <w:pStyle w:val="8"/>
            </w:pPr>
          </w:p>
        </w:tc>
        <w:tc>
          <w:tcPr>
            <w:tcW w:w="1231" w:type="dxa"/>
            <w:vAlign w:val="top"/>
          </w:tcPr>
          <w:p w14:paraId="41236B18">
            <w:pPr>
              <w:spacing w:before="184" w:line="190" w:lineRule="auto"/>
              <w:ind w:left="291" w:firstLine="194" w:firstLineChars="100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>320</w:t>
            </w:r>
          </w:p>
        </w:tc>
      </w:tr>
    </w:tbl>
    <w:p w14:paraId="7437F4D3">
      <w:pPr>
        <w:rPr>
          <w:rFonts w:ascii="Arial"/>
          <w:sz w:val="21"/>
        </w:rPr>
      </w:pPr>
    </w:p>
    <w:p w14:paraId="5B375A24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40"/>
          <w:pgMar w:top="1431" w:right="1785" w:bottom="1139" w:left="1779" w:header="0" w:footer="973" w:gutter="0"/>
          <w:cols w:space="720" w:num="1"/>
        </w:sectPr>
      </w:pPr>
    </w:p>
    <w:p w14:paraId="77354ECC">
      <w:pPr>
        <w:spacing w:before="242" w:line="228" w:lineRule="auto"/>
        <w:ind w:left="40"/>
        <w:outlineLvl w:val="1"/>
        <w:rPr>
          <w:rFonts w:ascii="黑体" w:hAnsi="黑体" w:eastAsia="黑体" w:cs="黑体"/>
          <w:sz w:val="30"/>
          <w:szCs w:val="30"/>
        </w:rPr>
      </w:pPr>
      <w:bookmarkStart w:id="51" w:name="bookmark21"/>
      <w:bookmarkEnd w:id="51"/>
      <w:r>
        <w:rPr>
          <w:rFonts w:ascii="黑体" w:hAnsi="黑体" w:eastAsia="黑体" w:cs="黑体"/>
          <w:spacing w:val="17"/>
          <w:sz w:val="30"/>
          <w:szCs w:val="30"/>
        </w:rPr>
        <w:t>七、国有资本经营预算拨款支出预算表</w:t>
      </w:r>
    </w:p>
    <w:p w14:paraId="2E28B879">
      <w:pPr>
        <w:spacing w:before="176" w:line="225" w:lineRule="auto"/>
        <w:ind w:left="1063"/>
        <w:rPr>
          <w:rFonts w:ascii="宋体" w:hAnsi="宋体" w:eastAsia="宋体" w:cs="宋体"/>
          <w:sz w:val="30"/>
          <w:szCs w:val="30"/>
        </w:rPr>
      </w:pPr>
      <w:bookmarkStart w:id="52" w:name="bookmark22"/>
      <w:bookmarkEnd w:id="52"/>
      <w:r>
        <w:rPr>
          <w:rFonts w:hint="eastAsia" w:ascii="宋体" w:hAnsi="宋体" w:eastAsia="宋体" w:cs="宋体"/>
          <w:b/>
          <w:bCs/>
          <w:spacing w:val="10"/>
          <w:sz w:val="30"/>
          <w:szCs w:val="30"/>
          <w:lang w:eastAsia="zh-CN"/>
        </w:rPr>
        <w:t>2025</w:t>
      </w:r>
      <w:r>
        <w:rPr>
          <w:rFonts w:ascii="宋体" w:hAnsi="宋体" w:eastAsia="宋体" w:cs="宋体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30"/>
          <w:szCs w:val="30"/>
        </w:rPr>
        <w:t>年度国有资本经营预算拨款支出预算表</w:t>
      </w:r>
    </w:p>
    <w:p w14:paraId="1467F674">
      <w:pPr>
        <w:spacing w:before="136" w:line="210" w:lineRule="auto"/>
        <w:ind w:left="705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单位：万元</w:t>
      </w:r>
    </w:p>
    <w:tbl>
      <w:tblPr>
        <w:tblStyle w:val="7"/>
        <w:tblW w:w="82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548"/>
        <w:gridCol w:w="1557"/>
        <w:gridCol w:w="1557"/>
        <w:gridCol w:w="1423"/>
      </w:tblGrid>
      <w:tr w14:paraId="0E40E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155" w:type="dxa"/>
            <w:vMerge w:val="restart"/>
            <w:tcBorders>
              <w:bottom w:val="nil"/>
            </w:tcBorders>
            <w:vAlign w:val="top"/>
          </w:tcPr>
          <w:p w14:paraId="2C47605D">
            <w:pPr>
              <w:pStyle w:val="8"/>
              <w:spacing w:line="243" w:lineRule="auto"/>
            </w:pPr>
          </w:p>
          <w:p w14:paraId="6768814D">
            <w:pPr>
              <w:spacing w:before="71" w:line="219" w:lineRule="auto"/>
              <w:ind w:lef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科目编码</w:t>
            </w:r>
          </w:p>
        </w:tc>
        <w:tc>
          <w:tcPr>
            <w:tcW w:w="2548" w:type="dxa"/>
            <w:vMerge w:val="restart"/>
            <w:tcBorders>
              <w:bottom w:val="nil"/>
            </w:tcBorders>
            <w:vAlign w:val="top"/>
          </w:tcPr>
          <w:p w14:paraId="18399318">
            <w:pPr>
              <w:pStyle w:val="8"/>
              <w:spacing w:line="243" w:lineRule="auto"/>
            </w:pPr>
          </w:p>
          <w:p w14:paraId="6B577113">
            <w:pPr>
              <w:spacing w:before="71" w:line="219" w:lineRule="auto"/>
              <w:ind w:left="8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科目名称</w:t>
            </w:r>
          </w:p>
        </w:tc>
        <w:tc>
          <w:tcPr>
            <w:tcW w:w="1557" w:type="dxa"/>
            <w:vMerge w:val="restart"/>
            <w:tcBorders>
              <w:bottom w:val="nil"/>
            </w:tcBorders>
            <w:vAlign w:val="top"/>
          </w:tcPr>
          <w:p w14:paraId="45B179B4">
            <w:pPr>
              <w:pStyle w:val="8"/>
              <w:spacing w:line="244" w:lineRule="auto"/>
            </w:pPr>
          </w:p>
          <w:p w14:paraId="1DBD0E54">
            <w:pPr>
              <w:spacing w:before="71" w:line="222" w:lineRule="auto"/>
              <w:ind w:left="5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2980" w:type="dxa"/>
            <w:gridSpan w:val="2"/>
            <w:vAlign w:val="top"/>
          </w:tcPr>
          <w:p w14:paraId="1C13A7C9">
            <w:pPr>
              <w:spacing w:before="109" w:line="221" w:lineRule="auto"/>
              <w:ind w:left="11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其中：</w:t>
            </w:r>
          </w:p>
        </w:tc>
      </w:tr>
      <w:tr w14:paraId="216B5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5" w:type="dxa"/>
            <w:vMerge w:val="continue"/>
            <w:tcBorders>
              <w:top w:val="nil"/>
            </w:tcBorders>
            <w:vAlign w:val="top"/>
          </w:tcPr>
          <w:p w14:paraId="52947110">
            <w:pPr>
              <w:pStyle w:val="8"/>
            </w:pPr>
          </w:p>
        </w:tc>
        <w:tc>
          <w:tcPr>
            <w:tcW w:w="2548" w:type="dxa"/>
            <w:vMerge w:val="continue"/>
            <w:tcBorders>
              <w:top w:val="nil"/>
            </w:tcBorders>
            <w:vAlign w:val="top"/>
          </w:tcPr>
          <w:p w14:paraId="52CB1EA2">
            <w:pPr>
              <w:pStyle w:val="8"/>
            </w:pPr>
          </w:p>
        </w:tc>
        <w:tc>
          <w:tcPr>
            <w:tcW w:w="1557" w:type="dxa"/>
            <w:vMerge w:val="continue"/>
            <w:tcBorders>
              <w:top w:val="nil"/>
            </w:tcBorders>
            <w:vAlign w:val="top"/>
          </w:tcPr>
          <w:p w14:paraId="287804E5">
            <w:pPr>
              <w:pStyle w:val="8"/>
            </w:pPr>
          </w:p>
        </w:tc>
        <w:tc>
          <w:tcPr>
            <w:tcW w:w="1557" w:type="dxa"/>
            <w:vAlign w:val="top"/>
          </w:tcPr>
          <w:p w14:paraId="7256102D">
            <w:pPr>
              <w:spacing w:before="103" w:line="219" w:lineRule="auto"/>
              <w:ind w:left="3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基本支出</w:t>
            </w:r>
          </w:p>
        </w:tc>
        <w:tc>
          <w:tcPr>
            <w:tcW w:w="1423" w:type="dxa"/>
            <w:vAlign w:val="top"/>
          </w:tcPr>
          <w:p w14:paraId="0EC4FCD6">
            <w:pPr>
              <w:spacing w:before="102" w:line="221" w:lineRule="auto"/>
              <w:ind w:left="2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项目支出</w:t>
            </w:r>
          </w:p>
        </w:tc>
      </w:tr>
      <w:tr w14:paraId="52556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703" w:type="dxa"/>
            <w:gridSpan w:val="2"/>
            <w:vAlign w:val="top"/>
          </w:tcPr>
          <w:p w14:paraId="78E3483D">
            <w:pPr>
              <w:spacing w:before="107" w:line="222" w:lineRule="auto"/>
              <w:ind w:left="16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1557" w:type="dxa"/>
            <w:vAlign w:val="top"/>
          </w:tcPr>
          <w:p w14:paraId="152E5C2A">
            <w:pPr>
              <w:pStyle w:val="8"/>
            </w:pPr>
          </w:p>
        </w:tc>
        <w:tc>
          <w:tcPr>
            <w:tcW w:w="1557" w:type="dxa"/>
            <w:vAlign w:val="top"/>
          </w:tcPr>
          <w:p w14:paraId="76FCEDA2">
            <w:pPr>
              <w:pStyle w:val="8"/>
            </w:pPr>
          </w:p>
        </w:tc>
        <w:tc>
          <w:tcPr>
            <w:tcW w:w="1423" w:type="dxa"/>
            <w:vAlign w:val="top"/>
          </w:tcPr>
          <w:p w14:paraId="103078BD">
            <w:pPr>
              <w:pStyle w:val="8"/>
            </w:pPr>
          </w:p>
        </w:tc>
      </w:tr>
      <w:tr w14:paraId="23AA52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5" w:type="dxa"/>
            <w:vAlign w:val="top"/>
          </w:tcPr>
          <w:p w14:paraId="52827BA9">
            <w:pPr>
              <w:pStyle w:val="8"/>
            </w:pPr>
          </w:p>
        </w:tc>
        <w:tc>
          <w:tcPr>
            <w:tcW w:w="2548" w:type="dxa"/>
            <w:vAlign w:val="top"/>
          </w:tcPr>
          <w:p w14:paraId="3BD3CD6C">
            <w:pPr>
              <w:pStyle w:val="8"/>
            </w:pPr>
          </w:p>
        </w:tc>
        <w:tc>
          <w:tcPr>
            <w:tcW w:w="1557" w:type="dxa"/>
            <w:vAlign w:val="top"/>
          </w:tcPr>
          <w:p w14:paraId="60CBBBC6">
            <w:pPr>
              <w:pStyle w:val="8"/>
            </w:pPr>
          </w:p>
        </w:tc>
        <w:tc>
          <w:tcPr>
            <w:tcW w:w="1557" w:type="dxa"/>
            <w:vAlign w:val="top"/>
          </w:tcPr>
          <w:p w14:paraId="7E8D87C5">
            <w:pPr>
              <w:pStyle w:val="8"/>
            </w:pPr>
          </w:p>
        </w:tc>
        <w:tc>
          <w:tcPr>
            <w:tcW w:w="1423" w:type="dxa"/>
            <w:vAlign w:val="top"/>
          </w:tcPr>
          <w:p w14:paraId="1DB337A0">
            <w:pPr>
              <w:pStyle w:val="8"/>
            </w:pPr>
          </w:p>
        </w:tc>
      </w:tr>
      <w:tr w14:paraId="5AE39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55" w:type="dxa"/>
            <w:vAlign w:val="top"/>
          </w:tcPr>
          <w:p w14:paraId="7CF4F555">
            <w:pPr>
              <w:pStyle w:val="8"/>
            </w:pPr>
          </w:p>
        </w:tc>
        <w:tc>
          <w:tcPr>
            <w:tcW w:w="2548" w:type="dxa"/>
            <w:vAlign w:val="top"/>
          </w:tcPr>
          <w:p w14:paraId="37D78F05">
            <w:pPr>
              <w:pStyle w:val="8"/>
            </w:pPr>
          </w:p>
        </w:tc>
        <w:tc>
          <w:tcPr>
            <w:tcW w:w="1557" w:type="dxa"/>
            <w:vAlign w:val="top"/>
          </w:tcPr>
          <w:p w14:paraId="20CB3158">
            <w:pPr>
              <w:pStyle w:val="8"/>
            </w:pPr>
          </w:p>
        </w:tc>
        <w:tc>
          <w:tcPr>
            <w:tcW w:w="1557" w:type="dxa"/>
            <w:vAlign w:val="top"/>
          </w:tcPr>
          <w:p w14:paraId="0577DF19">
            <w:pPr>
              <w:pStyle w:val="8"/>
            </w:pPr>
          </w:p>
        </w:tc>
        <w:tc>
          <w:tcPr>
            <w:tcW w:w="1423" w:type="dxa"/>
            <w:vAlign w:val="top"/>
          </w:tcPr>
          <w:p w14:paraId="328A28CD">
            <w:pPr>
              <w:pStyle w:val="8"/>
            </w:pPr>
          </w:p>
        </w:tc>
      </w:tr>
      <w:tr w14:paraId="50EE52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155" w:type="dxa"/>
            <w:vAlign w:val="top"/>
          </w:tcPr>
          <w:p w14:paraId="592DD25C">
            <w:pPr>
              <w:pStyle w:val="8"/>
            </w:pPr>
          </w:p>
        </w:tc>
        <w:tc>
          <w:tcPr>
            <w:tcW w:w="2548" w:type="dxa"/>
            <w:vAlign w:val="top"/>
          </w:tcPr>
          <w:p w14:paraId="72C1AC44">
            <w:pPr>
              <w:pStyle w:val="8"/>
            </w:pPr>
          </w:p>
        </w:tc>
        <w:tc>
          <w:tcPr>
            <w:tcW w:w="1557" w:type="dxa"/>
            <w:vAlign w:val="top"/>
          </w:tcPr>
          <w:p w14:paraId="63D6959D">
            <w:pPr>
              <w:pStyle w:val="8"/>
            </w:pPr>
          </w:p>
        </w:tc>
        <w:tc>
          <w:tcPr>
            <w:tcW w:w="1557" w:type="dxa"/>
            <w:vAlign w:val="top"/>
          </w:tcPr>
          <w:p w14:paraId="309192E1">
            <w:pPr>
              <w:pStyle w:val="8"/>
            </w:pPr>
          </w:p>
        </w:tc>
        <w:tc>
          <w:tcPr>
            <w:tcW w:w="1423" w:type="dxa"/>
            <w:vAlign w:val="top"/>
          </w:tcPr>
          <w:p w14:paraId="6774AAE2">
            <w:pPr>
              <w:pStyle w:val="8"/>
            </w:pPr>
          </w:p>
        </w:tc>
      </w:tr>
    </w:tbl>
    <w:p w14:paraId="192DC89D">
      <w:pPr>
        <w:spacing w:before="190" w:line="224" w:lineRule="auto"/>
        <w:ind w:left="2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"/>
          <w:sz w:val="28"/>
          <w:szCs w:val="28"/>
        </w:rPr>
        <w:t>备注：本部门</w:t>
      </w:r>
      <w:r>
        <w:rPr>
          <w:rFonts w:hint="eastAsia" w:ascii="楷体" w:hAnsi="楷体" w:eastAsia="楷体" w:cs="楷体"/>
          <w:spacing w:val="1"/>
          <w:sz w:val="28"/>
          <w:szCs w:val="28"/>
          <w:lang w:eastAsia="zh-CN"/>
        </w:rPr>
        <w:t>2025</w:t>
      </w:r>
      <w:r>
        <w:rPr>
          <w:rFonts w:ascii="楷体" w:hAnsi="楷体" w:eastAsia="楷体" w:cs="楷体"/>
          <w:spacing w:val="-40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"/>
          <w:sz w:val="28"/>
          <w:szCs w:val="28"/>
        </w:rPr>
        <w:t>年没有使用国有资本经营预算拨款安排的支</w:t>
      </w:r>
    </w:p>
    <w:p w14:paraId="28BA6E17">
      <w:pPr>
        <w:spacing w:line="224" w:lineRule="auto"/>
        <w:rPr>
          <w:rFonts w:ascii="楷体" w:hAnsi="楷体" w:eastAsia="楷体" w:cs="楷体"/>
          <w:sz w:val="28"/>
          <w:szCs w:val="28"/>
        </w:rPr>
        <w:sectPr>
          <w:footerReference r:id="rId17" w:type="default"/>
          <w:pgSz w:w="11906" w:h="16840"/>
          <w:pgMar w:top="1431" w:right="1785" w:bottom="1138" w:left="1779" w:header="0" w:footer="973" w:gutter="0"/>
          <w:cols w:space="720" w:num="1"/>
        </w:sectPr>
      </w:pPr>
    </w:p>
    <w:p w14:paraId="21273E30">
      <w:pPr>
        <w:spacing w:before="84" w:line="227" w:lineRule="auto"/>
        <w:ind w:left="44"/>
        <w:outlineLvl w:val="1"/>
        <w:rPr>
          <w:rFonts w:ascii="黑体" w:hAnsi="黑体" w:eastAsia="黑体" w:cs="黑体"/>
          <w:sz w:val="30"/>
          <w:szCs w:val="30"/>
        </w:rPr>
      </w:pPr>
      <w:bookmarkStart w:id="53" w:name="bookmark23"/>
      <w:bookmarkEnd w:id="53"/>
      <w:r>
        <w:rPr>
          <w:rFonts w:ascii="黑体" w:hAnsi="黑体" w:eastAsia="黑体" w:cs="黑体"/>
          <w:spacing w:val="17"/>
          <w:sz w:val="30"/>
          <w:szCs w:val="30"/>
        </w:rPr>
        <w:t>八、一般公共预算支出经济分类情况表</w:t>
      </w:r>
    </w:p>
    <w:p w14:paraId="4CEE18BD">
      <w:pPr>
        <w:spacing w:before="286" w:line="225" w:lineRule="auto"/>
        <w:ind w:left="1063"/>
        <w:rPr>
          <w:rFonts w:ascii="宋体" w:hAnsi="宋体" w:eastAsia="宋体" w:cs="宋体"/>
          <w:sz w:val="30"/>
          <w:szCs w:val="30"/>
        </w:rPr>
      </w:pPr>
      <w:bookmarkStart w:id="54" w:name="bookmark24"/>
      <w:bookmarkEnd w:id="54"/>
      <w:r>
        <w:rPr>
          <w:rFonts w:hint="eastAsia" w:ascii="宋体" w:hAnsi="宋体" w:eastAsia="宋体" w:cs="宋体"/>
          <w:b/>
          <w:bCs/>
          <w:spacing w:val="10"/>
          <w:sz w:val="30"/>
          <w:szCs w:val="30"/>
          <w:lang w:eastAsia="zh-CN"/>
        </w:rPr>
        <w:t>2025</w:t>
      </w:r>
      <w:r>
        <w:rPr>
          <w:rFonts w:ascii="宋体" w:hAnsi="宋体" w:eastAsia="宋体" w:cs="宋体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30"/>
          <w:szCs w:val="30"/>
        </w:rPr>
        <w:t>年度一般公共预算支出经济分类情况表</w:t>
      </w:r>
    </w:p>
    <w:p w14:paraId="3C184B97">
      <w:pPr>
        <w:spacing w:before="260" w:line="230" w:lineRule="auto"/>
        <w:ind w:left="71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单位：万元</w:t>
      </w:r>
    </w:p>
    <w:p w14:paraId="240D2F68">
      <w:pPr>
        <w:spacing w:line="35" w:lineRule="exact"/>
      </w:pPr>
    </w:p>
    <w:tbl>
      <w:tblPr>
        <w:tblStyle w:val="7"/>
        <w:tblW w:w="82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3963"/>
        <w:gridCol w:w="2697"/>
      </w:tblGrid>
      <w:tr w14:paraId="53CD9C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80" w:type="dxa"/>
            <w:vAlign w:val="top"/>
          </w:tcPr>
          <w:p w14:paraId="7943D22B">
            <w:pPr>
              <w:spacing w:before="222" w:line="219" w:lineRule="auto"/>
              <w:ind w:left="3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科目编码</w:t>
            </w:r>
          </w:p>
        </w:tc>
        <w:tc>
          <w:tcPr>
            <w:tcW w:w="3963" w:type="dxa"/>
            <w:vAlign w:val="top"/>
          </w:tcPr>
          <w:p w14:paraId="61F02BEC">
            <w:pPr>
              <w:spacing w:before="222" w:line="219" w:lineRule="auto"/>
              <w:ind w:left="1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科目名称</w:t>
            </w:r>
          </w:p>
        </w:tc>
        <w:tc>
          <w:tcPr>
            <w:tcW w:w="2697" w:type="dxa"/>
            <w:vAlign w:val="top"/>
          </w:tcPr>
          <w:p w14:paraId="3B45681A">
            <w:pPr>
              <w:spacing w:before="222" w:line="220" w:lineRule="auto"/>
              <w:ind w:left="10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预算数</w:t>
            </w:r>
          </w:p>
        </w:tc>
      </w:tr>
      <w:tr w14:paraId="31B4F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5543" w:type="dxa"/>
            <w:gridSpan w:val="2"/>
            <w:vAlign w:val="top"/>
          </w:tcPr>
          <w:p w14:paraId="7F3AF329">
            <w:pPr>
              <w:spacing w:before="103" w:line="222" w:lineRule="auto"/>
              <w:ind w:left="25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2697" w:type="dxa"/>
            <w:vAlign w:val="top"/>
          </w:tcPr>
          <w:p w14:paraId="1146939C">
            <w:pPr>
              <w:spacing w:before="136" w:line="184" w:lineRule="auto"/>
              <w:ind w:left="2302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sz w:val="22"/>
                <w:szCs w:val="22"/>
                <w:lang w:val="en-US" w:eastAsia="zh-CN"/>
              </w:rPr>
              <w:t>160</w:t>
            </w:r>
          </w:p>
        </w:tc>
      </w:tr>
      <w:tr w14:paraId="0FF51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39A98DCB">
            <w:pPr>
              <w:spacing w:before="144" w:line="191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301</w:t>
            </w:r>
          </w:p>
        </w:tc>
        <w:tc>
          <w:tcPr>
            <w:tcW w:w="3963" w:type="dxa"/>
            <w:vAlign w:val="top"/>
          </w:tcPr>
          <w:p w14:paraId="257CB2E8">
            <w:pPr>
              <w:spacing w:before="118" w:line="230" w:lineRule="auto"/>
              <w:ind w:lef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工资福利支出</w:t>
            </w:r>
          </w:p>
        </w:tc>
        <w:tc>
          <w:tcPr>
            <w:tcW w:w="2697" w:type="dxa"/>
            <w:vAlign w:val="top"/>
          </w:tcPr>
          <w:p w14:paraId="37E48279">
            <w:pPr>
              <w:pStyle w:val="8"/>
            </w:pPr>
          </w:p>
        </w:tc>
      </w:tr>
      <w:tr w14:paraId="56251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3239FCFD">
            <w:pPr>
              <w:spacing w:before="147" w:line="190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302</w:t>
            </w:r>
          </w:p>
        </w:tc>
        <w:tc>
          <w:tcPr>
            <w:tcW w:w="3963" w:type="dxa"/>
            <w:vAlign w:val="top"/>
          </w:tcPr>
          <w:p w14:paraId="415A5AFA">
            <w:pPr>
              <w:spacing w:before="119" w:line="230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商品和服务支出</w:t>
            </w:r>
          </w:p>
        </w:tc>
        <w:tc>
          <w:tcPr>
            <w:tcW w:w="2697" w:type="dxa"/>
            <w:vAlign w:val="top"/>
          </w:tcPr>
          <w:p w14:paraId="2797DB1E">
            <w:pPr>
              <w:spacing w:before="139" w:line="182" w:lineRule="auto"/>
              <w:ind w:firstLine="2266" w:firstLineChars="1100"/>
              <w:jc w:val="righ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120</w:t>
            </w:r>
          </w:p>
        </w:tc>
      </w:tr>
      <w:tr w14:paraId="33247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0A3941D3">
            <w:pPr>
              <w:spacing w:before="149" w:line="190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303</w:t>
            </w:r>
          </w:p>
        </w:tc>
        <w:tc>
          <w:tcPr>
            <w:tcW w:w="3963" w:type="dxa"/>
            <w:vAlign w:val="top"/>
          </w:tcPr>
          <w:p w14:paraId="4070DF4C">
            <w:pPr>
              <w:spacing w:before="121" w:line="23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对个人和家庭的补助</w:t>
            </w:r>
          </w:p>
        </w:tc>
        <w:tc>
          <w:tcPr>
            <w:tcW w:w="2697" w:type="dxa"/>
            <w:vAlign w:val="top"/>
          </w:tcPr>
          <w:p w14:paraId="0A171EF8">
            <w:pPr>
              <w:pStyle w:val="8"/>
            </w:pPr>
          </w:p>
        </w:tc>
      </w:tr>
      <w:tr w14:paraId="3B522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39A9CB00">
            <w:pPr>
              <w:spacing w:before="148" w:line="190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307</w:t>
            </w:r>
          </w:p>
        </w:tc>
        <w:tc>
          <w:tcPr>
            <w:tcW w:w="3963" w:type="dxa"/>
            <w:vAlign w:val="top"/>
          </w:tcPr>
          <w:p w14:paraId="23EA291E">
            <w:pPr>
              <w:spacing w:before="120" w:line="230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债务利息及费用支出</w:t>
            </w:r>
          </w:p>
        </w:tc>
        <w:tc>
          <w:tcPr>
            <w:tcW w:w="2697" w:type="dxa"/>
            <w:vAlign w:val="top"/>
          </w:tcPr>
          <w:p w14:paraId="42F6D969">
            <w:pPr>
              <w:pStyle w:val="8"/>
            </w:pPr>
          </w:p>
        </w:tc>
      </w:tr>
      <w:tr w14:paraId="06DF2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24B7EEE9">
            <w:pPr>
              <w:spacing w:before="150" w:line="190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309</w:t>
            </w:r>
          </w:p>
        </w:tc>
        <w:tc>
          <w:tcPr>
            <w:tcW w:w="3963" w:type="dxa"/>
            <w:vAlign w:val="top"/>
          </w:tcPr>
          <w:p w14:paraId="665B7062">
            <w:pPr>
              <w:spacing w:before="122" w:line="229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资本性支出（基本建设）</w:t>
            </w:r>
          </w:p>
        </w:tc>
        <w:tc>
          <w:tcPr>
            <w:tcW w:w="2697" w:type="dxa"/>
            <w:vAlign w:val="top"/>
          </w:tcPr>
          <w:p w14:paraId="0EAC2A28">
            <w:pPr>
              <w:pStyle w:val="8"/>
            </w:pPr>
          </w:p>
        </w:tc>
      </w:tr>
      <w:tr w14:paraId="75A8B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0D8EB3A5">
            <w:pPr>
              <w:spacing w:before="151" w:line="191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310</w:t>
            </w:r>
          </w:p>
        </w:tc>
        <w:tc>
          <w:tcPr>
            <w:tcW w:w="3963" w:type="dxa"/>
            <w:vAlign w:val="top"/>
          </w:tcPr>
          <w:p w14:paraId="2159AE96">
            <w:pPr>
              <w:spacing w:before="124" w:line="229" w:lineRule="auto"/>
              <w:ind w:left="1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资本性支出</w:t>
            </w:r>
          </w:p>
        </w:tc>
        <w:tc>
          <w:tcPr>
            <w:tcW w:w="2697" w:type="dxa"/>
            <w:vAlign w:val="top"/>
          </w:tcPr>
          <w:p w14:paraId="7097324C">
            <w:pPr>
              <w:spacing w:before="142" w:line="184" w:lineRule="auto"/>
              <w:ind w:left="238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40</w:t>
            </w:r>
          </w:p>
        </w:tc>
      </w:tr>
      <w:tr w14:paraId="75C034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1199675F">
            <w:pPr>
              <w:spacing w:before="150" w:line="191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311</w:t>
            </w:r>
          </w:p>
        </w:tc>
        <w:tc>
          <w:tcPr>
            <w:tcW w:w="3963" w:type="dxa"/>
            <w:vAlign w:val="top"/>
          </w:tcPr>
          <w:p w14:paraId="6B8AE79D">
            <w:pPr>
              <w:spacing w:before="121" w:line="22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对企业补助（基本建设）</w:t>
            </w:r>
          </w:p>
        </w:tc>
        <w:tc>
          <w:tcPr>
            <w:tcW w:w="2697" w:type="dxa"/>
            <w:vAlign w:val="top"/>
          </w:tcPr>
          <w:p w14:paraId="49635B2E">
            <w:pPr>
              <w:pStyle w:val="8"/>
            </w:pPr>
          </w:p>
        </w:tc>
      </w:tr>
      <w:tr w14:paraId="484EA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37728D62">
            <w:pPr>
              <w:spacing w:before="151" w:line="191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312</w:t>
            </w:r>
          </w:p>
        </w:tc>
        <w:tc>
          <w:tcPr>
            <w:tcW w:w="3963" w:type="dxa"/>
            <w:vAlign w:val="top"/>
          </w:tcPr>
          <w:p w14:paraId="770E8B2A">
            <w:pPr>
              <w:spacing w:before="125" w:line="23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>对企业补助</w:t>
            </w:r>
          </w:p>
        </w:tc>
        <w:tc>
          <w:tcPr>
            <w:tcW w:w="2697" w:type="dxa"/>
            <w:vAlign w:val="top"/>
          </w:tcPr>
          <w:p w14:paraId="71B9B5EC">
            <w:pPr>
              <w:pStyle w:val="8"/>
            </w:pPr>
          </w:p>
        </w:tc>
      </w:tr>
      <w:tr w14:paraId="3EBB4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607E2238">
            <w:pPr>
              <w:spacing w:before="153" w:line="191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313</w:t>
            </w:r>
          </w:p>
        </w:tc>
        <w:tc>
          <w:tcPr>
            <w:tcW w:w="3963" w:type="dxa"/>
            <w:vAlign w:val="top"/>
          </w:tcPr>
          <w:p w14:paraId="0CA324FC">
            <w:pPr>
              <w:spacing w:before="126" w:line="22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>对社会保障基金补助</w:t>
            </w:r>
          </w:p>
        </w:tc>
        <w:tc>
          <w:tcPr>
            <w:tcW w:w="2697" w:type="dxa"/>
            <w:vAlign w:val="top"/>
          </w:tcPr>
          <w:p w14:paraId="27116B3A">
            <w:pPr>
              <w:pStyle w:val="8"/>
            </w:pPr>
          </w:p>
        </w:tc>
      </w:tr>
      <w:tr w14:paraId="032AB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580" w:type="dxa"/>
            <w:vAlign w:val="top"/>
          </w:tcPr>
          <w:p w14:paraId="1E220B23">
            <w:pPr>
              <w:spacing w:before="153" w:line="190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399</w:t>
            </w:r>
          </w:p>
        </w:tc>
        <w:tc>
          <w:tcPr>
            <w:tcW w:w="3963" w:type="dxa"/>
            <w:vAlign w:val="top"/>
          </w:tcPr>
          <w:p w14:paraId="4F45FFD9">
            <w:pPr>
              <w:spacing w:before="126" w:line="230" w:lineRule="auto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3"/>
                <w:sz w:val="18"/>
                <w:szCs w:val="18"/>
              </w:rPr>
              <w:t>其他支出</w:t>
            </w:r>
          </w:p>
        </w:tc>
        <w:tc>
          <w:tcPr>
            <w:tcW w:w="2697" w:type="dxa"/>
            <w:vAlign w:val="top"/>
          </w:tcPr>
          <w:p w14:paraId="728E98DC">
            <w:pPr>
              <w:pStyle w:val="8"/>
            </w:pPr>
          </w:p>
        </w:tc>
      </w:tr>
    </w:tbl>
    <w:p w14:paraId="7F2F59FF">
      <w:pPr>
        <w:rPr>
          <w:rFonts w:ascii="Arial"/>
          <w:sz w:val="21"/>
        </w:rPr>
      </w:pPr>
    </w:p>
    <w:p w14:paraId="3C9B975E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40"/>
          <w:pgMar w:top="1431" w:right="1785" w:bottom="1139" w:left="1779" w:header="0" w:footer="973" w:gutter="0"/>
          <w:cols w:space="720" w:num="1"/>
        </w:sectPr>
      </w:pPr>
    </w:p>
    <w:p w14:paraId="30AB2536">
      <w:pPr>
        <w:spacing w:before="242" w:line="227" w:lineRule="auto"/>
        <w:ind w:left="59"/>
        <w:outlineLvl w:val="1"/>
        <w:rPr>
          <w:rFonts w:ascii="黑体" w:hAnsi="黑体" w:eastAsia="黑体" w:cs="黑体"/>
          <w:sz w:val="30"/>
          <w:szCs w:val="30"/>
        </w:rPr>
      </w:pPr>
      <w:bookmarkStart w:id="55" w:name="bookmark25"/>
      <w:bookmarkEnd w:id="55"/>
      <w:r>
        <w:rPr>
          <w:rFonts w:ascii="黑体" w:hAnsi="黑体" w:eastAsia="黑体" w:cs="黑体"/>
          <w:spacing w:val="16"/>
          <w:sz w:val="30"/>
          <w:szCs w:val="30"/>
        </w:rPr>
        <w:t>九、一般公共预算基本支出经济分类情况表</w:t>
      </w:r>
    </w:p>
    <w:p w14:paraId="519C2AB3">
      <w:pPr>
        <w:spacing w:before="218" w:line="225" w:lineRule="auto"/>
        <w:ind w:left="794"/>
        <w:rPr>
          <w:rFonts w:ascii="宋体" w:hAnsi="宋体" w:eastAsia="宋体" w:cs="宋体"/>
          <w:sz w:val="30"/>
          <w:szCs w:val="30"/>
        </w:rPr>
      </w:pPr>
      <w:bookmarkStart w:id="56" w:name="bookmark26"/>
      <w:bookmarkEnd w:id="56"/>
      <w:r>
        <w:rPr>
          <w:rFonts w:hint="eastAsia" w:ascii="宋体" w:hAnsi="宋体" w:eastAsia="宋体" w:cs="宋体"/>
          <w:b/>
          <w:bCs/>
          <w:spacing w:val="10"/>
          <w:sz w:val="30"/>
          <w:szCs w:val="30"/>
          <w:lang w:eastAsia="zh-CN"/>
        </w:rPr>
        <w:t>2025</w:t>
      </w:r>
      <w:r>
        <w:rPr>
          <w:rFonts w:ascii="宋体" w:hAnsi="宋体" w:eastAsia="宋体" w:cs="宋体"/>
          <w:spacing w:val="-3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30"/>
          <w:szCs w:val="30"/>
        </w:rPr>
        <w:t>年度一般公共预算基本支出经济分类情况表</w:t>
      </w:r>
    </w:p>
    <w:p w14:paraId="0D1F2973">
      <w:pPr>
        <w:spacing w:before="110" w:line="230" w:lineRule="auto"/>
        <w:ind w:left="715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3"/>
          <w:sz w:val="18"/>
          <w:szCs w:val="18"/>
        </w:rPr>
        <w:t>单位：万元</w:t>
      </w:r>
    </w:p>
    <w:p w14:paraId="25EED430">
      <w:pPr>
        <w:spacing w:line="33" w:lineRule="exact"/>
      </w:pPr>
    </w:p>
    <w:tbl>
      <w:tblPr>
        <w:tblStyle w:val="7"/>
        <w:tblW w:w="83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4246"/>
        <w:gridCol w:w="2556"/>
      </w:tblGrid>
      <w:tr w14:paraId="6F479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80" w:type="dxa"/>
            <w:vAlign w:val="top"/>
          </w:tcPr>
          <w:p w14:paraId="5B25EF33">
            <w:pPr>
              <w:spacing w:before="190" w:line="219" w:lineRule="auto"/>
              <w:ind w:left="3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科目编码</w:t>
            </w:r>
          </w:p>
        </w:tc>
        <w:tc>
          <w:tcPr>
            <w:tcW w:w="4246" w:type="dxa"/>
            <w:vAlign w:val="top"/>
          </w:tcPr>
          <w:p w14:paraId="0A7A0F28">
            <w:pPr>
              <w:spacing w:before="190" w:line="219" w:lineRule="auto"/>
              <w:ind w:left="16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科目名称</w:t>
            </w:r>
          </w:p>
        </w:tc>
        <w:tc>
          <w:tcPr>
            <w:tcW w:w="2556" w:type="dxa"/>
            <w:vAlign w:val="top"/>
          </w:tcPr>
          <w:p w14:paraId="4385426C">
            <w:pPr>
              <w:spacing w:before="190" w:line="220" w:lineRule="auto"/>
              <w:ind w:left="9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预算数</w:t>
            </w:r>
          </w:p>
        </w:tc>
      </w:tr>
      <w:tr w14:paraId="79CF2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6" w:type="dxa"/>
            <w:gridSpan w:val="2"/>
            <w:vAlign w:val="top"/>
          </w:tcPr>
          <w:p w14:paraId="52192D05">
            <w:pPr>
              <w:spacing w:before="129" w:line="221" w:lineRule="auto"/>
              <w:ind w:left="27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合计</w:t>
            </w:r>
          </w:p>
        </w:tc>
        <w:tc>
          <w:tcPr>
            <w:tcW w:w="2556" w:type="dxa"/>
            <w:vAlign w:val="top"/>
          </w:tcPr>
          <w:p w14:paraId="04E88CAB">
            <w:pPr>
              <w:pStyle w:val="8"/>
            </w:pPr>
          </w:p>
        </w:tc>
      </w:tr>
      <w:tr w14:paraId="233F8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7FCA7908">
            <w:pPr>
              <w:spacing w:before="150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301</w:t>
            </w:r>
          </w:p>
        </w:tc>
        <w:tc>
          <w:tcPr>
            <w:tcW w:w="4246" w:type="dxa"/>
            <w:vAlign w:val="top"/>
          </w:tcPr>
          <w:p w14:paraId="3B3F4D5A">
            <w:pPr>
              <w:spacing w:before="122" w:line="220" w:lineRule="auto"/>
              <w:ind w:left="1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工资福利支出</w:t>
            </w:r>
          </w:p>
        </w:tc>
        <w:tc>
          <w:tcPr>
            <w:tcW w:w="2556" w:type="dxa"/>
            <w:vAlign w:val="top"/>
          </w:tcPr>
          <w:p w14:paraId="29E3C12E">
            <w:pPr>
              <w:pStyle w:val="8"/>
            </w:pPr>
          </w:p>
        </w:tc>
      </w:tr>
      <w:tr w14:paraId="18413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34E898DF">
            <w:pPr>
              <w:spacing w:before="149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30101</w:t>
            </w:r>
          </w:p>
        </w:tc>
        <w:tc>
          <w:tcPr>
            <w:tcW w:w="4246" w:type="dxa"/>
            <w:vAlign w:val="top"/>
          </w:tcPr>
          <w:p w14:paraId="6C9273C0">
            <w:pPr>
              <w:spacing w:before="121" w:line="219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基本工资</w:t>
            </w:r>
          </w:p>
        </w:tc>
        <w:tc>
          <w:tcPr>
            <w:tcW w:w="2556" w:type="dxa"/>
            <w:vAlign w:val="top"/>
          </w:tcPr>
          <w:p w14:paraId="37DE0DEE">
            <w:pPr>
              <w:pStyle w:val="8"/>
            </w:pPr>
          </w:p>
        </w:tc>
      </w:tr>
      <w:tr w14:paraId="2A784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0E5C5C3B">
            <w:pPr>
              <w:spacing w:before="151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30102</w:t>
            </w:r>
          </w:p>
        </w:tc>
        <w:tc>
          <w:tcPr>
            <w:tcW w:w="4246" w:type="dxa"/>
            <w:vAlign w:val="top"/>
          </w:tcPr>
          <w:p w14:paraId="34A48EF0">
            <w:pPr>
              <w:spacing w:before="124" w:line="219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津贴补贴</w:t>
            </w:r>
          </w:p>
        </w:tc>
        <w:tc>
          <w:tcPr>
            <w:tcW w:w="2556" w:type="dxa"/>
            <w:vAlign w:val="top"/>
          </w:tcPr>
          <w:p w14:paraId="4AA984F5">
            <w:pPr>
              <w:pStyle w:val="8"/>
            </w:pPr>
          </w:p>
        </w:tc>
      </w:tr>
      <w:tr w14:paraId="46DB7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6DF2EF5B">
            <w:pPr>
              <w:spacing w:before="153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30103</w:t>
            </w:r>
          </w:p>
        </w:tc>
        <w:tc>
          <w:tcPr>
            <w:tcW w:w="4246" w:type="dxa"/>
            <w:vAlign w:val="top"/>
          </w:tcPr>
          <w:p w14:paraId="479D7A57">
            <w:pPr>
              <w:spacing w:before="125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奖金</w:t>
            </w:r>
          </w:p>
        </w:tc>
        <w:tc>
          <w:tcPr>
            <w:tcW w:w="2556" w:type="dxa"/>
            <w:vAlign w:val="top"/>
          </w:tcPr>
          <w:p w14:paraId="0A1C772D">
            <w:pPr>
              <w:pStyle w:val="8"/>
            </w:pPr>
          </w:p>
        </w:tc>
      </w:tr>
      <w:tr w14:paraId="4D02E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4BECDCE2">
            <w:pPr>
              <w:spacing w:before="151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30106</w:t>
            </w:r>
          </w:p>
        </w:tc>
        <w:tc>
          <w:tcPr>
            <w:tcW w:w="4246" w:type="dxa"/>
            <w:vAlign w:val="top"/>
          </w:tcPr>
          <w:p w14:paraId="5091EC8F">
            <w:pPr>
              <w:spacing w:before="124" w:line="219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伙食补助费</w:t>
            </w:r>
          </w:p>
        </w:tc>
        <w:tc>
          <w:tcPr>
            <w:tcW w:w="2556" w:type="dxa"/>
            <w:vAlign w:val="top"/>
          </w:tcPr>
          <w:p w14:paraId="545F81F1">
            <w:pPr>
              <w:pStyle w:val="8"/>
            </w:pPr>
          </w:p>
        </w:tc>
      </w:tr>
      <w:tr w14:paraId="4E541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1F394E0C">
            <w:pPr>
              <w:spacing w:before="152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30107</w:t>
            </w:r>
          </w:p>
        </w:tc>
        <w:tc>
          <w:tcPr>
            <w:tcW w:w="4246" w:type="dxa"/>
            <w:vAlign w:val="top"/>
          </w:tcPr>
          <w:p w14:paraId="1B83438C">
            <w:pPr>
              <w:spacing w:before="125" w:line="220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绩效工资</w:t>
            </w:r>
          </w:p>
        </w:tc>
        <w:tc>
          <w:tcPr>
            <w:tcW w:w="2556" w:type="dxa"/>
            <w:vAlign w:val="top"/>
          </w:tcPr>
          <w:p w14:paraId="41E3D113">
            <w:pPr>
              <w:pStyle w:val="8"/>
            </w:pPr>
          </w:p>
        </w:tc>
      </w:tr>
      <w:tr w14:paraId="0D38F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36C7DB5A">
            <w:pPr>
              <w:spacing w:before="154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30108</w:t>
            </w:r>
          </w:p>
        </w:tc>
        <w:tc>
          <w:tcPr>
            <w:tcW w:w="4246" w:type="dxa"/>
            <w:vAlign w:val="top"/>
          </w:tcPr>
          <w:p w14:paraId="3DC89AE9">
            <w:pPr>
              <w:spacing w:before="126" w:line="219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机关事业单位基本养老保险缴费</w:t>
            </w:r>
          </w:p>
        </w:tc>
        <w:tc>
          <w:tcPr>
            <w:tcW w:w="2556" w:type="dxa"/>
            <w:vAlign w:val="top"/>
          </w:tcPr>
          <w:p w14:paraId="6ED1790D">
            <w:pPr>
              <w:pStyle w:val="8"/>
            </w:pPr>
          </w:p>
        </w:tc>
      </w:tr>
      <w:tr w14:paraId="4C7F77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3C82A806">
            <w:pPr>
              <w:spacing w:before="153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30109</w:t>
            </w:r>
          </w:p>
        </w:tc>
        <w:tc>
          <w:tcPr>
            <w:tcW w:w="4246" w:type="dxa"/>
            <w:vAlign w:val="top"/>
          </w:tcPr>
          <w:p w14:paraId="5810A684">
            <w:pPr>
              <w:spacing w:before="126" w:line="219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职业年金缴费</w:t>
            </w:r>
          </w:p>
        </w:tc>
        <w:tc>
          <w:tcPr>
            <w:tcW w:w="2556" w:type="dxa"/>
            <w:vAlign w:val="top"/>
          </w:tcPr>
          <w:p w14:paraId="0DBDA179">
            <w:pPr>
              <w:pStyle w:val="8"/>
            </w:pPr>
          </w:p>
        </w:tc>
      </w:tr>
      <w:tr w14:paraId="07F0E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60F45478">
            <w:pPr>
              <w:spacing w:before="154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30110</w:t>
            </w:r>
          </w:p>
        </w:tc>
        <w:tc>
          <w:tcPr>
            <w:tcW w:w="4246" w:type="dxa"/>
            <w:vAlign w:val="top"/>
          </w:tcPr>
          <w:p w14:paraId="6B7C2537">
            <w:pPr>
              <w:spacing w:before="126" w:line="219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职工基本医疗保险缴费</w:t>
            </w:r>
          </w:p>
        </w:tc>
        <w:tc>
          <w:tcPr>
            <w:tcW w:w="2556" w:type="dxa"/>
            <w:vAlign w:val="top"/>
          </w:tcPr>
          <w:p w14:paraId="6A43AC01">
            <w:pPr>
              <w:pStyle w:val="8"/>
            </w:pPr>
          </w:p>
        </w:tc>
      </w:tr>
      <w:tr w14:paraId="255A8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71CF6CC4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30111</w:t>
            </w:r>
          </w:p>
        </w:tc>
        <w:tc>
          <w:tcPr>
            <w:tcW w:w="4246" w:type="dxa"/>
            <w:vAlign w:val="top"/>
          </w:tcPr>
          <w:p w14:paraId="476BBCB4">
            <w:pPr>
              <w:spacing w:before="128" w:line="219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公务员医疗补助缴费</w:t>
            </w:r>
          </w:p>
        </w:tc>
        <w:tc>
          <w:tcPr>
            <w:tcW w:w="2556" w:type="dxa"/>
            <w:vAlign w:val="top"/>
          </w:tcPr>
          <w:p w14:paraId="12A11438">
            <w:pPr>
              <w:pStyle w:val="8"/>
            </w:pPr>
          </w:p>
        </w:tc>
      </w:tr>
      <w:tr w14:paraId="6A0D0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7A95AB1D">
            <w:pPr>
              <w:spacing w:before="153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30112</w:t>
            </w:r>
          </w:p>
        </w:tc>
        <w:tc>
          <w:tcPr>
            <w:tcW w:w="4246" w:type="dxa"/>
            <w:vAlign w:val="top"/>
          </w:tcPr>
          <w:p w14:paraId="0611DFBA">
            <w:pPr>
              <w:spacing w:before="125" w:line="219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其他社会保障缴费</w:t>
            </w:r>
          </w:p>
        </w:tc>
        <w:tc>
          <w:tcPr>
            <w:tcW w:w="2556" w:type="dxa"/>
            <w:vAlign w:val="top"/>
          </w:tcPr>
          <w:p w14:paraId="0CD1E2E0">
            <w:pPr>
              <w:pStyle w:val="8"/>
            </w:pPr>
          </w:p>
        </w:tc>
      </w:tr>
      <w:tr w14:paraId="064307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5D8D62A6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30113</w:t>
            </w:r>
          </w:p>
        </w:tc>
        <w:tc>
          <w:tcPr>
            <w:tcW w:w="4246" w:type="dxa"/>
            <w:vAlign w:val="top"/>
          </w:tcPr>
          <w:p w14:paraId="327215C9">
            <w:pPr>
              <w:spacing w:before="128" w:line="220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住房公积金</w:t>
            </w:r>
          </w:p>
        </w:tc>
        <w:tc>
          <w:tcPr>
            <w:tcW w:w="2556" w:type="dxa"/>
            <w:vAlign w:val="top"/>
          </w:tcPr>
          <w:p w14:paraId="6769517F">
            <w:pPr>
              <w:pStyle w:val="8"/>
            </w:pPr>
          </w:p>
        </w:tc>
      </w:tr>
      <w:tr w14:paraId="311FB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34BDEEE0">
            <w:pPr>
              <w:spacing w:before="15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30114</w:t>
            </w:r>
          </w:p>
        </w:tc>
        <w:tc>
          <w:tcPr>
            <w:tcW w:w="4246" w:type="dxa"/>
            <w:vAlign w:val="top"/>
          </w:tcPr>
          <w:p w14:paraId="0390802C">
            <w:pPr>
              <w:spacing w:before="128" w:line="220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医疗费</w:t>
            </w:r>
          </w:p>
        </w:tc>
        <w:tc>
          <w:tcPr>
            <w:tcW w:w="2556" w:type="dxa"/>
            <w:vAlign w:val="top"/>
          </w:tcPr>
          <w:p w14:paraId="56CA1A08">
            <w:pPr>
              <w:pStyle w:val="8"/>
            </w:pPr>
          </w:p>
        </w:tc>
      </w:tr>
      <w:tr w14:paraId="31486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0C3E5933">
            <w:pPr>
              <w:spacing w:before="154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30199</w:t>
            </w:r>
          </w:p>
        </w:tc>
        <w:tc>
          <w:tcPr>
            <w:tcW w:w="4246" w:type="dxa"/>
            <w:vAlign w:val="top"/>
          </w:tcPr>
          <w:p w14:paraId="753D32C1">
            <w:pPr>
              <w:spacing w:before="127" w:line="220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其他工资福利支出</w:t>
            </w:r>
          </w:p>
        </w:tc>
        <w:tc>
          <w:tcPr>
            <w:tcW w:w="2556" w:type="dxa"/>
            <w:vAlign w:val="top"/>
          </w:tcPr>
          <w:p w14:paraId="6041C32E">
            <w:pPr>
              <w:pStyle w:val="8"/>
            </w:pPr>
          </w:p>
        </w:tc>
      </w:tr>
      <w:tr w14:paraId="11DB7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78C41839">
            <w:pPr>
              <w:spacing w:before="156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302</w:t>
            </w:r>
          </w:p>
        </w:tc>
        <w:tc>
          <w:tcPr>
            <w:tcW w:w="4246" w:type="dxa"/>
            <w:vAlign w:val="top"/>
          </w:tcPr>
          <w:p w14:paraId="69FAC173">
            <w:pPr>
              <w:spacing w:before="128" w:line="219" w:lineRule="auto"/>
              <w:ind w:left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商品和服务支出</w:t>
            </w:r>
          </w:p>
        </w:tc>
        <w:tc>
          <w:tcPr>
            <w:tcW w:w="2556" w:type="dxa"/>
            <w:vAlign w:val="top"/>
          </w:tcPr>
          <w:p w14:paraId="7FFBB26E">
            <w:pPr>
              <w:pStyle w:val="8"/>
            </w:pPr>
          </w:p>
        </w:tc>
      </w:tr>
      <w:tr w14:paraId="24CDC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22A56DC7">
            <w:pPr>
              <w:spacing w:before="15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30201</w:t>
            </w:r>
          </w:p>
        </w:tc>
        <w:tc>
          <w:tcPr>
            <w:tcW w:w="4246" w:type="dxa"/>
            <w:vAlign w:val="top"/>
          </w:tcPr>
          <w:p w14:paraId="7389F919">
            <w:pPr>
              <w:spacing w:before="129" w:line="219" w:lineRule="auto"/>
              <w:ind w:left="4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办公费</w:t>
            </w:r>
          </w:p>
        </w:tc>
        <w:tc>
          <w:tcPr>
            <w:tcW w:w="2556" w:type="dxa"/>
            <w:vAlign w:val="top"/>
          </w:tcPr>
          <w:p w14:paraId="085EAA6D">
            <w:pPr>
              <w:pStyle w:val="8"/>
            </w:pPr>
          </w:p>
        </w:tc>
      </w:tr>
      <w:tr w14:paraId="6A812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4C1CCFF3">
            <w:pPr>
              <w:spacing w:before="156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30202</w:t>
            </w:r>
          </w:p>
        </w:tc>
        <w:tc>
          <w:tcPr>
            <w:tcW w:w="4246" w:type="dxa"/>
            <w:vAlign w:val="top"/>
          </w:tcPr>
          <w:p w14:paraId="350CDB25">
            <w:pPr>
              <w:spacing w:before="128" w:line="219" w:lineRule="auto"/>
              <w:ind w:left="5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印刷费</w:t>
            </w:r>
          </w:p>
        </w:tc>
        <w:tc>
          <w:tcPr>
            <w:tcW w:w="2556" w:type="dxa"/>
            <w:vAlign w:val="top"/>
          </w:tcPr>
          <w:p w14:paraId="3B4C0154">
            <w:pPr>
              <w:pStyle w:val="8"/>
            </w:pPr>
          </w:p>
        </w:tc>
      </w:tr>
      <w:tr w14:paraId="51465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04CF8E55">
            <w:pPr>
              <w:spacing w:before="157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30203</w:t>
            </w:r>
          </w:p>
        </w:tc>
        <w:tc>
          <w:tcPr>
            <w:tcW w:w="4246" w:type="dxa"/>
            <w:vAlign w:val="top"/>
          </w:tcPr>
          <w:p w14:paraId="552B27B3">
            <w:pPr>
              <w:spacing w:before="129" w:line="220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咨询费</w:t>
            </w:r>
          </w:p>
        </w:tc>
        <w:tc>
          <w:tcPr>
            <w:tcW w:w="2556" w:type="dxa"/>
            <w:vAlign w:val="top"/>
          </w:tcPr>
          <w:p w14:paraId="53199F30">
            <w:pPr>
              <w:pStyle w:val="8"/>
            </w:pPr>
          </w:p>
        </w:tc>
      </w:tr>
      <w:tr w14:paraId="144707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18F5FA55">
            <w:pPr>
              <w:spacing w:before="158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30204</w:t>
            </w:r>
          </w:p>
        </w:tc>
        <w:tc>
          <w:tcPr>
            <w:tcW w:w="4246" w:type="dxa"/>
            <w:vAlign w:val="top"/>
          </w:tcPr>
          <w:p w14:paraId="5142A608">
            <w:pPr>
              <w:spacing w:before="129" w:line="220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手续费</w:t>
            </w:r>
          </w:p>
        </w:tc>
        <w:tc>
          <w:tcPr>
            <w:tcW w:w="2556" w:type="dxa"/>
            <w:vAlign w:val="top"/>
          </w:tcPr>
          <w:p w14:paraId="204E7FF6">
            <w:pPr>
              <w:pStyle w:val="8"/>
            </w:pPr>
          </w:p>
        </w:tc>
      </w:tr>
      <w:tr w14:paraId="38902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669CC6AA">
            <w:pPr>
              <w:spacing w:before="156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30205</w:t>
            </w:r>
          </w:p>
        </w:tc>
        <w:tc>
          <w:tcPr>
            <w:tcW w:w="4246" w:type="dxa"/>
            <w:vAlign w:val="top"/>
          </w:tcPr>
          <w:p w14:paraId="734E112A">
            <w:pPr>
              <w:spacing w:before="128" w:line="219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水费</w:t>
            </w:r>
          </w:p>
        </w:tc>
        <w:tc>
          <w:tcPr>
            <w:tcW w:w="2556" w:type="dxa"/>
            <w:vAlign w:val="top"/>
          </w:tcPr>
          <w:p w14:paraId="3ACA1B1A">
            <w:pPr>
              <w:pStyle w:val="8"/>
            </w:pPr>
          </w:p>
        </w:tc>
      </w:tr>
      <w:tr w14:paraId="3DEF6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0606CDC6">
            <w:pPr>
              <w:spacing w:before="157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30206</w:t>
            </w:r>
          </w:p>
        </w:tc>
        <w:tc>
          <w:tcPr>
            <w:tcW w:w="4246" w:type="dxa"/>
            <w:vAlign w:val="top"/>
          </w:tcPr>
          <w:p w14:paraId="39BF795A">
            <w:pPr>
              <w:spacing w:before="129" w:line="220" w:lineRule="auto"/>
              <w:ind w:left="5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电费</w:t>
            </w:r>
          </w:p>
        </w:tc>
        <w:tc>
          <w:tcPr>
            <w:tcW w:w="2556" w:type="dxa"/>
            <w:vAlign w:val="top"/>
          </w:tcPr>
          <w:p w14:paraId="498B061C">
            <w:pPr>
              <w:pStyle w:val="8"/>
            </w:pPr>
          </w:p>
        </w:tc>
      </w:tr>
      <w:tr w14:paraId="3857A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664D3CD4">
            <w:pPr>
              <w:spacing w:before="158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30207</w:t>
            </w:r>
          </w:p>
        </w:tc>
        <w:tc>
          <w:tcPr>
            <w:tcW w:w="4246" w:type="dxa"/>
            <w:vAlign w:val="top"/>
          </w:tcPr>
          <w:p w14:paraId="7D7B1906">
            <w:pPr>
              <w:spacing w:before="129" w:line="220" w:lineRule="auto"/>
              <w:ind w:left="5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邮电费</w:t>
            </w:r>
          </w:p>
        </w:tc>
        <w:tc>
          <w:tcPr>
            <w:tcW w:w="2556" w:type="dxa"/>
            <w:vAlign w:val="top"/>
          </w:tcPr>
          <w:p w14:paraId="14261D0F">
            <w:pPr>
              <w:pStyle w:val="8"/>
            </w:pPr>
          </w:p>
        </w:tc>
      </w:tr>
      <w:tr w14:paraId="2DFF9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0FA5730C">
            <w:pPr>
              <w:spacing w:before="156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30208</w:t>
            </w:r>
          </w:p>
        </w:tc>
        <w:tc>
          <w:tcPr>
            <w:tcW w:w="4246" w:type="dxa"/>
            <w:vAlign w:val="top"/>
          </w:tcPr>
          <w:p w14:paraId="38E67301">
            <w:pPr>
              <w:spacing w:before="128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取暖费</w:t>
            </w:r>
          </w:p>
        </w:tc>
        <w:tc>
          <w:tcPr>
            <w:tcW w:w="2556" w:type="dxa"/>
            <w:vAlign w:val="top"/>
          </w:tcPr>
          <w:p w14:paraId="2D938CA9">
            <w:pPr>
              <w:pStyle w:val="8"/>
            </w:pPr>
          </w:p>
        </w:tc>
      </w:tr>
      <w:tr w14:paraId="2E2AB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3E9FDB8A">
            <w:pPr>
              <w:spacing w:before="157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30209</w:t>
            </w:r>
          </w:p>
        </w:tc>
        <w:tc>
          <w:tcPr>
            <w:tcW w:w="4246" w:type="dxa"/>
            <w:vAlign w:val="top"/>
          </w:tcPr>
          <w:p w14:paraId="353EDE67">
            <w:pPr>
              <w:spacing w:before="129" w:line="219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物业管理费</w:t>
            </w:r>
          </w:p>
        </w:tc>
        <w:tc>
          <w:tcPr>
            <w:tcW w:w="2556" w:type="dxa"/>
            <w:vAlign w:val="top"/>
          </w:tcPr>
          <w:p w14:paraId="4DEEB1FF">
            <w:pPr>
              <w:pStyle w:val="8"/>
            </w:pPr>
          </w:p>
        </w:tc>
      </w:tr>
      <w:tr w14:paraId="6E02B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3C246206">
            <w:pPr>
              <w:spacing w:before="157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30211</w:t>
            </w:r>
          </w:p>
        </w:tc>
        <w:tc>
          <w:tcPr>
            <w:tcW w:w="4246" w:type="dxa"/>
            <w:vAlign w:val="top"/>
          </w:tcPr>
          <w:p w14:paraId="0C98FFA1">
            <w:pPr>
              <w:spacing w:before="129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差旅费</w:t>
            </w:r>
          </w:p>
        </w:tc>
        <w:tc>
          <w:tcPr>
            <w:tcW w:w="2556" w:type="dxa"/>
            <w:vAlign w:val="top"/>
          </w:tcPr>
          <w:p w14:paraId="36CAA7CA">
            <w:pPr>
              <w:pStyle w:val="8"/>
            </w:pPr>
          </w:p>
        </w:tc>
      </w:tr>
      <w:tr w14:paraId="7C352D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2FB04E3E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30212</w:t>
            </w:r>
          </w:p>
        </w:tc>
        <w:tc>
          <w:tcPr>
            <w:tcW w:w="4246" w:type="dxa"/>
            <w:vAlign w:val="top"/>
          </w:tcPr>
          <w:p w14:paraId="601CE266">
            <w:pPr>
              <w:spacing w:before="128" w:line="220" w:lineRule="auto"/>
              <w:ind w:left="5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因公出国（境）费用</w:t>
            </w:r>
          </w:p>
        </w:tc>
        <w:tc>
          <w:tcPr>
            <w:tcW w:w="2556" w:type="dxa"/>
            <w:vAlign w:val="top"/>
          </w:tcPr>
          <w:p w14:paraId="2626603B">
            <w:pPr>
              <w:pStyle w:val="8"/>
            </w:pPr>
          </w:p>
        </w:tc>
      </w:tr>
      <w:tr w14:paraId="6B8C9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80" w:type="dxa"/>
            <w:vAlign w:val="top"/>
          </w:tcPr>
          <w:p w14:paraId="5BE142EE">
            <w:pPr>
              <w:spacing w:before="15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30213</w:t>
            </w:r>
          </w:p>
        </w:tc>
        <w:tc>
          <w:tcPr>
            <w:tcW w:w="4246" w:type="dxa"/>
            <w:vAlign w:val="top"/>
          </w:tcPr>
          <w:p w14:paraId="75BE6A03">
            <w:pPr>
              <w:spacing w:before="129" w:line="219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维修(护)费</w:t>
            </w:r>
          </w:p>
        </w:tc>
        <w:tc>
          <w:tcPr>
            <w:tcW w:w="2556" w:type="dxa"/>
            <w:vAlign w:val="top"/>
          </w:tcPr>
          <w:p w14:paraId="2ACCA1E2">
            <w:pPr>
              <w:pStyle w:val="8"/>
            </w:pPr>
          </w:p>
        </w:tc>
      </w:tr>
    </w:tbl>
    <w:p w14:paraId="3260B019">
      <w:pPr>
        <w:rPr>
          <w:rFonts w:ascii="Arial"/>
          <w:sz w:val="21"/>
        </w:rPr>
      </w:pPr>
    </w:p>
    <w:p w14:paraId="788675B3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40"/>
          <w:pgMar w:top="1431" w:right="1738" w:bottom="1139" w:left="1779" w:header="0" w:footer="973" w:gutter="0"/>
          <w:cols w:space="720" w:num="1"/>
        </w:sectPr>
      </w:pPr>
    </w:p>
    <w:p w14:paraId="16E46D79">
      <w:pPr>
        <w:spacing w:line="90" w:lineRule="auto"/>
        <w:rPr>
          <w:rFonts w:ascii="Arial"/>
          <w:sz w:val="2"/>
        </w:rPr>
      </w:pPr>
    </w:p>
    <w:tbl>
      <w:tblPr>
        <w:tblStyle w:val="7"/>
        <w:tblW w:w="83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4246"/>
        <w:gridCol w:w="2556"/>
      </w:tblGrid>
      <w:tr w14:paraId="2950C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580" w:type="dxa"/>
            <w:tcBorders>
              <w:top w:val="nil"/>
            </w:tcBorders>
            <w:vAlign w:val="top"/>
          </w:tcPr>
          <w:p w14:paraId="6795A4C6">
            <w:pPr>
              <w:spacing w:before="159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30214</w:t>
            </w:r>
          </w:p>
        </w:tc>
        <w:tc>
          <w:tcPr>
            <w:tcW w:w="4246" w:type="dxa"/>
            <w:tcBorders>
              <w:top w:val="nil"/>
            </w:tcBorders>
            <w:vAlign w:val="top"/>
          </w:tcPr>
          <w:p w14:paraId="4B753C97">
            <w:pPr>
              <w:spacing w:before="134" w:line="220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租赁费</w:t>
            </w:r>
          </w:p>
        </w:tc>
        <w:tc>
          <w:tcPr>
            <w:tcW w:w="2556" w:type="dxa"/>
            <w:tcBorders>
              <w:top w:val="nil"/>
            </w:tcBorders>
            <w:vAlign w:val="top"/>
          </w:tcPr>
          <w:p w14:paraId="0D0A6D8D">
            <w:pPr>
              <w:pStyle w:val="8"/>
            </w:pPr>
          </w:p>
        </w:tc>
      </w:tr>
      <w:tr w14:paraId="7B254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18C50E92">
            <w:pPr>
              <w:spacing w:before="14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30215</w:t>
            </w:r>
          </w:p>
        </w:tc>
        <w:tc>
          <w:tcPr>
            <w:tcW w:w="4246" w:type="dxa"/>
            <w:vAlign w:val="top"/>
          </w:tcPr>
          <w:p w14:paraId="713A7394">
            <w:pPr>
              <w:spacing w:before="119" w:line="219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会议费</w:t>
            </w:r>
          </w:p>
        </w:tc>
        <w:tc>
          <w:tcPr>
            <w:tcW w:w="2556" w:type="dxa"/>
            <w:vAlign w:val="top"/>
          </w:tcPr>
          <w:p w14:paraId="6B22D2C3">
            <w:pPr>
              <w:pStyle w:val="8"/>
            </w:pPr>
          </w:p>
        </w:tc>
      </w:tr>
      <w:tr w14:paraId="7C05C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42D3BDEC">
            <w:pPr>
              <w:spacing w:before="148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30216</w:t>
            </w:r>
          </w:p>
        </w:tc>
        <w:tc>
          <w:tcPr>
            <w:tcW w:w="4246" w:type="dxa"/>
            <w:vAlign w:val="top"/>
          </w:tcPr>
          <w:p w14:paraId="423E8B02">
            <w:pPr>
              <w:spacing w:before="121" w:line="220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培训费</w:t>
            </w:r>
          </w:p>
        </w:tc>
        <w:tc>
          <w:tcPr>
            <w:tcW w:w="2556" w:type="dxa"/>
            <w:vAlign w:val="top"/>
          </w:tcPr>
          <w:p w14:paraId="489AF5C6">
            <w:pPr>
              <w:pStyle w:val="8"/>
            </w:pPr>
          </w:p>
        </w:tc>
      </w:tr>
      <w:tr w14:paraId="4A873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5F9063F7">
            <w:pPr>
              <w:spacing w:before="149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30217</w:t>
            </w:r>
          </w:p>
        </w:tc>
        <w:tc>
          <w:tcPr>
            <w:tcW w:w="4246" w:type="dxa"/>
            <w:vAlign w:val="top"/>
          </w:tcPr>
          <w:p w14:paraId="218AF50B">
            <w:pPr>
              <w:spacing w:before="122" w:line="219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公务接待费</w:t>
            </w:r>
          </w:p>
        </w:tc>
        <w:tc>
          <w:tcPr>
            <w:tcW w:w="2556" w:type="dxa"/>
            <w:vAlign w:val="top"/>
          </w:tcPr>
          <w:p w14:paraId="5ECC3ED0">
            <w:pPr>
              <w:pStyle w:val="8"/>
            </w:pPr>
          </w:p>
        </w:tc>
      </w:tr>
      <w:tr w14:paraId="6CDE44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0A0EADE2">
            <w:pPr>
              <w:spacing w:before="148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30218</w:t>
            </w:r>
          </w:p>
        </w:tc>
        <w:tc>
          <w:tcPr>
            <w:tcW w:w="4246" w:type="dxa"/>
            <w:vAlign w:val="top"/>
          </w:tcPr>
          <w:p w14:paraId="6BB82579">
            <w:pPr>
              <w:spacing w:before="121" w:line="219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专用材料费</w:t>
            </w:r>
          </w:p>
        </w:tc>
        <w:tc>
          <w:tcPr>
            <w:tcW w:w="2556" w:type="dxa"/>
            <w:vAlign w:val="top"/>
          </w:tcPr>
          <w:p w14:paraId="6D016D8B">
            <w:pPr>
              <w:pStyle w:val="8"/>
            </w:pPr>
          </w:p>
        </w:tc>
      </w:tr>
      <w:tr w14:paraId="4761A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1F828C49">
            <w:pPr>
              <w:spacing w:before="151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30224</w:t>
            </w:r>
          </w:p>
        </w:tc>
        <w:tc>
          <w:tcPr>
            <w:tcW w:w="4246" w:type="dxa"/>
            <w:vAlign w:val="top"/>
          </w:tcPr>
          <w:p w14:paraId="6260498A">
            <w:pPr>
              <w:spacing w:before="123" w:line="219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被装购置费</w:t>
            </w:r>
          </w:p>
        </w:tc>
        <w:tc>
          <w:tcPr>
            <w:tcW w:w="2556" w:type="dxa"/>
            <w:vAlign w:val="top"/>
          </w:tcPr>
          <w:p w14:paraId="308F4242">
            <w:pPr>
              <w:pStyle w:val="8"/>
            </w:pPr>
          </w:p>
        </w:tc>
      </w:tr>
      <w:tr w14:paraId="52D6D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5D548540">
            <w:pPr>
              <w:spacing w:before="153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30225</w:t>
            </w:r>
          </w:p>
        </w:tc>
        <w:tc>
          <w:tcPr>
            <w:tcW w:w="4246" w:type="dxa"/>
            <w:vAlign w:val="top"/>
          </w:tcPr>
          <w:p w14:paraId="1CC2D6CB">
            <w:pPr>
              <w:spacing w:before="127" w:line="220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专用燃料费</w:t>
            </w:r>
          </w:p>
        </w:tc>
        <w:tc>
          <w:tcPr>
            <w:tcW w:w="2556" w:type="dxa"/>
            <w:vAlign w:val="top"/>
          </w:tcPr>
          <w:p w14:paraId="0A1DE672">
            <w:pPr>
              <w:pStyle w:val="8"/>
            </w:pPr>
          </w:p>
        </w:tc>
      </w:tr>
      <w:tr w14:paraId="3C280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31A7DB39">
            <w:pPr>
              <w:spacing w:before="152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30226</w:t>
            </w:r>
          </w:p>
        </w:tc>
        <w:tc>
          <w:tcPr>
            <w:tcW w:w="4246" w:type="dxa"/>
            <w:vAlign w:val="top"/>
          </w:tcPr>
          <w:p w14:paraId="48721C33">
            <w:pPr>
              <w:spacing w:before="124" w:line="219" w:lineRule="auto"/>
              <w:ind w:left="4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劳务费</w:t>
            </w:r>
          </w:p>
        </w:tc>
        <w:tc>
          <w:tcPr>
            <w:tcW w:w="2556" w:type="dxa"/>
            <w:vAlign w:val="top"/>
          </w:tcPr>
          <w:p w14:paraId="36C42177">
            <w:pPr>
              <w:pStyle w:val="8"/>
            </w:pPr>
          </w:p>
        </w:tc>
      </w:tr>
      <w:tr w14:paraId="4915D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3CE37D81">
            <w:pPr>
              <w:spacing w:before="154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30227</w:t>
            </w:r>
          </w:p>
        </w:tc>
        <w:tc>
          <w:tcPr>
            <w:tcW w:w="4246" w:type="dxa"/>
            <w:vAlign w:val="top"/>
          </w:tcPr>
          <w:p w14:paraId="2EC47218">
            <w:pPr>
              <w:spacing w:before="126" w:line="219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委托业务费</w:t>
            </w:r>
          </w:p>
        </w:tc>
        <w:tc>
          <w:tcPr>
            <w:tcW w:w="2556" w:type="dxa"/>
            <w:vAlign w:val="top"/>
          </w:tcPr>
          <w:p w14:paraId="7F28546A">
            <w:pPr>
              <w:pStyle w:val="8"/>
            </w:pPr>
          </w:p>
        </w:tc>
      </w:tr>
      <w:tr w14:paraId="7B285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35813C89">
            <w:pPr>
              <w:spacing w:before="156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30228</w:t>
            </w:r>
          </w:p>
        </w:tc>
        <w:tc>
          <w:tcPr>
            <w:tcW w:w="4246" w:type="dxa"/>
            <w:vAlign w:val="top"/>
          </w:tcPr>
          <w:p w14:paraId="29DB9054">
            <w:pPr>
              <w:spacing w:before="127" w:line="219" w:lineRule="auto"/>
              <w:ind w:left="4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工会经费</w:t>
            </w:r>
          </w:p>
        </w:tc>
        <w:tc>
          <w:tcPr>
            <w:tcW w:w="2556" w:type="dxa"/>
            <w:vAlign w:val="top"/>
          </w:tcPr>
          <w:p w14:paraId="3010B17E">
            <w:pPr>
              <w:pStyle w:val="8"/>
            </w:pPr>
          </w:p>
        </w:tc>
      </w:tr>
      <w:tr w14:paraId="4BD46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618F2CBE">
            <w:pPr>
              <w:spacing w:before="154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30229</w:t>
            </w:r>
          </w:p>
        </w:tc>
        <w:tc>
          <w:tcPr>
            <w:tcW w:w="4246" w:type="dxa"/>
            <w:vAlign w:val="top"/>
          </w:tcPr>
          <w:p w14:paraId="7B930F48">
            <w:pPr>
              <w:spacing w:before="126" w:line="220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福利费</w:t>
            </w:r>
          </w:p>
        </w:tc>
        <w:tc>
          <w:tcPr>
            <w:tcW w:w="2556" w:type="dxa"/>
            <w:vAlign w:val="top"/>
          </w:tcPr>
          <w:p w14:paraId="4ECDE717">
            <w:pPr>
              <w:pStyle w:val="8"/>
            </w:pPr>
          </w:p>
        </w:tc>
      </w:tr>
      <w:tr w14:paraId="2A63E6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3136F3BA">
            <w:pPr>
              <w:spacing w:before="154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30231</w:t>
            </w:r>
          </w:p>
        </w:tc>
        <w:tc>
          <w:tcPr>
            <w:tcW w:w="4246" w:type="dxa"/>
            <w:vAlign w:val="top"/>
          </w:tcPr>
          <w:p w14:paraId="7A2E70DE">
            <w:pPr>
              <w:spacing w:before="127" w:line="219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公务用车运行维护费</w:t>
            </w:r>
          </w:p>
        </w:tc>
        <w:tc>
          <w:tcPr>
            <w:tcW w:w="2556" w:type="dxa"/>
            <w:vAlign w:val="top"/>
          </w:tcPr>
          <w:p w14:paraId="5A521DEA">
            <w:pPr>
              <w:pStyle w:val="8"/>
            </w:pPr>
          </w:p>
        </w:tc>
      </w:tr>
      <w:tr w14:paraId="7E24E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123B4411">
            <w:pPr>
              <w:spacing w:before="157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30239</w:t>
            </w:r>
          </w:p>
        </w:tc>
        <w:tc>
          <w:tcPr>
            <w:tcW w:w="4246" w:type="dxa"/>
            <w:vAlign w:val="top"/>
          </w:tcPr>
          <w:p w14:paraId="7EF7E099">
            <w:pPr>
              <w:spacing w:before="131" w:line="220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其他交通费用</w:t>
            </w:r>
          </w:p>
        </w:tc>
        <w:tc>
          <w:tcPr>
            <w:tcW w:w="2556" w:type="dxa"/>
            <w:vAlign w:val="top"/>
          </w:tcPr>
          <w:p w14:paraId="55D902D9">
            <w:pPr>
              <w:pStyle w:val="8"/>
            </w:pPr>
          </w:p>
        </w:tc>
      </w:tr>
      <w:tr w14:paraId="5FF28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7DA4F820">
            <w:pPr>
              <w:spacing w:before="156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30240</w:t>
            </w:r>
          </w:p>
        </w:tc>
        <w:tc>
          <w:tcPr>
            <w:tcW w:w="4246" w:type="dxa"/>
            <w:vAlign w:val="top"/>
          </w:tcPr>
          <w:p w14:paraId="4A7AEA64">
            <w:pPr>
              <w:spacing w:before="128" w:line="219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税金及附加费用</w:t>
            </w:r>
          </w:p>
        </w:tc>
        <w:tc>
          <w:tcPr>
            <w:tcW w:w="2556" w:type="dxa"/>
            <w:vAlign w:val="top"/>
          </w:tcPr>
          <w:p w14:paraId="0613BA50">
            <w:pPr>
              <w:pStyle w:val="8"/>
            </w:pPr>
          </w:p>
        </w:tc>
      </w:tr>
      <w:tr w14:paraId="530C8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68A63D76">
            <w:pPr>
              <w:spacing w:before="157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30299</w:t>
            </w:r>
          </w:p>
        </w:tc>
        <w:tc>
          <w:tcPr>
            <w:tcW w:w="4246" w:type="dxa"/>
            <w:vAlign w:val="top"/>
          </w:tcPr>
          <w:p w14:paraId="79879E3E">
            <w:pPr>
              <w:spacing w:before="129" w:line="219" w:lineRule="auto"/>
              <w:ind w:left="4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其他商品和服务支出</w:t>
            </w:r>
          </w:p>
        </w:tc>
        <w:tc>
          <w:tcPr>
            <w:tcW w:w="2556" w:type="dxa"/>
            <w:vAlign w:val="top"/>
          </w:tcPr>
          <w:p w14:paraId="5CD1EA64">
            <w:pPr>
              <w:pStyle w:val="8"/>
            </w:pPr>
          </w:p>
        </w:tc>
      </w:tr>
      <w:tr w14:paraId="3BD16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35BAA2F8">
            <w:pPr>
              <w:spacing w:before="158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303</w:t>
            </w:r>
          </w:p>
        </w:tc>
        <w:tc>
          <w:tcPr>
            <w:tcW w:w="4246" w:type="dxa"/>
            <w:vAlign w:val="top"/>
          </w:tcPr>
          <w:p w14:paraId="0A5A5D0F">
            <w:pPr>
              <w:spacing w:before="130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对个人和家庭的补助</w:t>
            </w:r>
          </w:p>
        </w:tc>
        <w:tc>
          <w:tcPr>
            <w:tcW w:w="2556" w:type="dxa"/>
            <w:vAlign w:val="top"/>
          </w:tcPr>
          <w:p w14:paraId="232F9198">
            <w:pPr>
              <w:pStyle w:val="8"/>
            </w:pPr>
          </w:p>
        </w:tc>
      </w:tr>
      <w:tr w14:paraId="4D52B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6F9A0DAC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30301</w:t>
            </w:r>
          </w:p>
        </w:tc>
        <w:tc>
          <w:tcPr>
            <w:tcW w:w="4246" w:type="dxa"/>
            <w:vAlign w:val="top"/>
          </w:tcPr>
          <w:p w14:paraId="5A350E40">
            <w:pPr>
              <w:spacing w:before="128" w:line="219" w:lineRule="auto"/>
              <w:ind w:left="4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离休费</w:t>
            </w:r>
          </w:p>
        </w:tc>
        <w:tc>
          <w:tcPr>
            <w:tcW w:w="2556" w:type="dxa"/>
            <w:vAlign w:val="top"/>
          </w:tcPr>
          <w:p w14:paraId="0DB7D665">
            <w:pPr>
              <w:pStyle w:val="8"/>
            </w:pPr>
          </w:p>
        </w:tc>
      </w:tr>
      <w:tr w14:paraId="6FC3B0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07D967A9">
            <w:pPr>
              <w:spacing w:before="157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30302</w:t>
            </w:r>
          </w:p>
        </w:tc>
        <w:tc>
          <w:tcPr>
            <w:tcW w:w="4246" w:type="dxa"/>
            <w:vAlign w:val="top"/>
          </w:tcPr>
          <w:p w14:paraId="14FB8577">
            <w:pPr>
              <w:spacing w:before="129" w:line="21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退休费</w:t>
            </w:r>
          </w:p>
        </w:tc>
        <w:tc>
          <w:tcPr>
            <w:tcW w:w="2556" w:type="dxa"/>
            <w:vAlign w:val="top"/>
          </w:tcPr>
          <w:p w14:paraId="15B62155">
            <w:pPr>
              <w:pStyle w:val="8"/>
            </w:pPr>
          </w:p>
        </w:tc>
      </w:tr>
      <w:tr w14:paraId="6E364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4CF94A3D">
            <w:pPr>
              <w:spacing w:before="158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30303</w:t>
            </w:r>
          </w:p>
        </w:tc>
        <w:tc>
          <w:tcPr>
            <w:tcW w:w="4246" w:type="dxa"/>
            <w:vAlign w:val="top"/>
          </w:tcPr>
          <w:p w14:paraId="0A985704">
            <w:pPr>
              <w:spacing w:before="130" w:line="21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退职（役）费</w:t>
            </w:r>
          </w:p>
        </w:tc>
        <w:tc>
          <w:tcPr>
            <w:tcW w:w="2556" w:type="dxa"/>
            <w:vAlign w:val="top"/>
          </w:tcPr>
          <w:p w14:paraId="449398C1">
            <w:pPr>
              <w:pStyle w:val="8"/>
            </w:pPr>
          </w:p>
        </w:tc>
      </w:tr>
      <w:tr w14:paraId="4F8D1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643A0F5F">
            <w:pPr>
              <w:spacing w:before="156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30304</w:t>
            </w:r>
          </w:p>
        </w:tc>
        <w:tc>
          <w:tcPr>
            <w:tcW w:w="4246" w:type="dxa"/>
            <w:vAlign w:val="top"/>
          </w:tcPr>
          <w:p w14:paraId="30EB2AC2">
            <w:pPr>
              <w:spacing w:before="128" w:line="219" w:lineRule="auto"/>
              <w:ind w:left="4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抚恤金</w:t>
            </w:r>
          </w:p>
        </w:tc>
        <w:tc>
          <w:tcPr>
            <w:tcW w:w="2556" w:type="dxa"/>
            <w:vAlign w:val="top"/>
          </w:tcPr>
          <w:p w14:paraId="48E2E3F9">
            <w:pPr>
              <w:pStyle w:val="8"/>
            </w:pPr>
          </w:p>
        </w:tc>
      </w:tr>
      <w:tr w14:paraId="1936C9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750D4994">
            <w:pPr>
              <w:spacing w:before="157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30305</w:t>
            </w:r>
          </w:p>
        </w:tc>
        <w:tc>
          <w:tcPr>
            <w:tcW w:w="4246" w:type="dxa"/>
            <w:vAlign w:val="top"/>
          </w:tcPr>
          <w:p w14:paraId="280ACBD5">
            <w:pPr>
              <w:spacing w:before="129" w:line="220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生活补助</w:t>
            </w:r>
          </w:p>
        </w:tc>
        <w:tc>
          <w:tcPr>
            <w:tcW w:w="2556" w:type="dxa"/>
            <w:vAlign w:val="top"/>
          </w:tcPr>
          <w:p w14:paraId="13852E52">
            <w:pPr>
              <w:pStyle w:val="8"/>
            </w:pPr>
          </w:p>
        </w:tc>
      </w:tr>
      <w:tr w14:paraId="2E3713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395DFB8B">
            <w:pPr>
              <w:spacing w:before="158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30306</w:t>
            </w:r>
          </w:p>
        </w:tc>
        <w:tc>
          <w:tcPr>
            <w:tcW w:w="4246" w:type="dxa"/>
            <w:vAlign w:val="top"/>
          </w:tcPr>
          <w:p w14:paraId="032DC7B8">
            <w:pPr>
              <w:spacing w:before="130" w:line="219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救济费</w:t>
            </w:r>
          </w:p>
        </w:tc>
        <w:tc>
          <w:tcPr>
            <w:tcW w:w="2556" w:type="dxa"/>
            <w:vAlign w:val="top"/>
          </w:tcPr>
          <w:p w14:paraId="1FF7384D">
            <w:pPr>
              <w:pStyle w:val="8"/>
            </w:pPr>
          </w:p>
        </w:tc>
      </w:tr>
      <w:tr w14:paraId="580078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030ADDE3">
            <w:pPr>
              <w:spacing w:before="156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30307</w:t>
            </w:r>
          </w:p>
        </w:tc>
        <w:tc>
          <w:tcPr>
            <w:tcW w:w="4246" w:type="dxa"/>
            <w:vAlign w:val="top"/>
          </w:tcPr>
          <w:p w14:paraId="77215BF4">
            <w:pPr>
              <w:spacing w:before="128" w:line="220" w:lineRule="auto"/>
              <w:ind w:left="5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医疗费补助</w:t>
            </w:r>
          </w:p>
        </w:tc>
        <w:tc>
          <w:tcPr>
            <w:tcW w:w="2556" w:type="dxa"/>
            <w:vAlign w:val="top"/>
          </w:tcPr>
          <w:p w14:paraId="7F72F413">
            <w:pPr>
              <w:pStyle w:val="8"/>
            </w:pPr>
          </w:p>
        </w:tc>
      </w:tr>
      <w:tr w14:paraId="30140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0E7A725F">
            <w:pPr>
              <w:spacing w:before="157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30308</w:t>
            </w:r>
          </w:p>
        </w:tc>
        <w:tc>
          <w:tcPr>
            <w:tcW w:w="4246" w:type="dxa"/>
            <w:vAlign w:val="top"/>
          </w:tcPr>
          <w:p w14:paraId="12FD0570">
            <w:pPr>
              <w:spacing w:before="129" w:line="220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助学金</w:t>
            </w:r>
          </w:p>
        </w:tc>
        <w:tc>
          <w:tcPr>
            <w:tcW w:w="2556" w:type="dxa"/>
            <w:vAlign w:val="top"/>
          </w:tcPr>
          <w:p w14:paraId="221CADC3">
            <w:pPr>
              <w:pStyle w:val="8"/>
            </w:pPr>
          </w:p>
        </w:tc>
      </w:tr>
      <w:tr w14:paraId="315C36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4C7374D7">
            <w:pPr>
              <w:spacing w:before="158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30309</w:t>
            </w:r>
          </w:p>
        </w:tc>
        <w:tc>
          <w:tcPr>
            <w:tcW w:w="4246" w:type="dxa"/>
            <w:vAlign w:val="top"/>
          </w:tcPr>
          <w:p w14:paraId="1308D126">
            <w:pPr>
              <w:spacing w:before="130" w:line="219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奖励金</w:t>
            </w:r>
          </w:p>
        </w:tc>
        <w:tc>
          <w:tcPr>
            <w:tcW w:w="2556" w:type="dxa"/>
            <w:vAlign w:val="top"/>
          </w:tcPr>
          <w:p w14:paraId="7A7DC240">
            <w:pPr>
              <w:pStyle w:val="8"/>
            </w:pPr>
          </w:p>
        </w:tc>
      </w:tr>
      <w:tr w14:paraId="4355B4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3D1FFC07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30310</w:t>
            </w:r>
          </w:p>
        </w:tc>
        <w:tc>
          <w:tcPr>
            <w:tcW w:w="4246" w:type="dxa"/>
            <w:vAlign w:val="top"/>
          </w:tcPr>
          <w:p w14:paraId="15CA9FEF">
            <w:pPr>
              <w:spacing w:before="128" w:line="219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个人农业生产补贴</w:t>
            </w:r>
          </w:p>
        </w:tc>
        <w:tc>
          <w:tcPr>
            <w:tcW w:w="2556" w:type="dxa"/>
            <w:vAlign w:val="top"/>
          </w:tcPr>
          <w:p w14:paraId="0ACE26B4">
            <w:pPr>
              <w:pStyle w:val="8"/>
            </w:pPr>
          </w:p>
        </w:tc>
      </w:tr>
      <w:tr w14:paraId="0A7E2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5B54E39A">
            <w:pPr>
              <w:spacing w:before="15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30311</w:t>
            </w:r>
          </w:p>
        </w:tc>
        <w:tc>
          <w:tcPr>
            <w:tcW w:w="4246" w:type="dxa"/>
            <w:vAlign w:val="top"/>
          </w:tcPr>
          <w:p w14:paraId="36F874C7">
            <w:pPr>
              <w:spacing w:before="128" w:line="219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代缴社会保险费</w:t>
            </w:r>
          </w:p>
        </w:tc>
        <w:tc>
          <w:tcPr>
            <w:tcW w:w="2556" w:type="dxa"/>
            <w:vAlign w:val="top"/>
          </w:tcPr>
          <w:p w14:paraId="48BFC82C">
            <w:pPr>
              <w:pStyle w:val="8"/>
            </w:pPr>
          </w:p>
        </w:tc>
      </w:tr>
      <w:tr w14:paraId="4F14A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27498AE4">
            <w:pPr>
              <w:spacing w:before="158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30399</w:t>
            </w:r>
          </w:p>
        </w:tc>
        <w:tc>
          <w:tcPr>
            <w:tcW w:w="4246" w:type="dxa"/>
            <w:vAlign w:val="top"/>
          </w:tcPr>
          <w:p w14:paraId="7D73B149">
            <w:pPr>
              <w:spacing w:before="130" w:line="21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其他对个人和家庭的补助</w:t>
            </w:r>
          </w:p>
        </w:tc>
        <w:tc>
          <w:tcPr>
            <w:tcW w:w="2556" w:type="dxa"/>
            <w:vAlign w:val="top"/>
          </w:tcPr>
          <w:p w14:paraId="139B6ADA">
            <w:pPr>
              <w:pStyle w:val="8"/>
            </w:pPr>
          </w:p>
        </w:tc>
      </w:tr>
      <w:tr w14:paraId="3BA06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7A4E69D1">
            <w:pPr>
              <w:spacing w:before="156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307</w:t>
            </w:r>
          </w:p>
        </w:tc>
        <w:tc>
          <w:tcPr>
            <w:tcW w:w="4246" w:type="dxa"/>
            <w:vAlign w:val="top"/>
          </w:tcPr>
          <w:p w14:paraId="25B93120">
            <w:pPr>
              <w:spacing w:before="128" w:line="219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债务利息及费用支出</w:t>
            </w:r>
          </w:p>
        </w:tc>
        <w:tc>
          <w:tcPr>
            <w:tcW w:w="2556" w:type="dxa"/>
            <w:vAlign w:val="top"/>
          </w:tcPr>
          <w:p w14:paraId="26FB9C78">
            <w:pPr>
              <w:pStyle w:val="8"/>
            </w:pPr>
          </w:p>
        </w:tc>
      </w:tr>
      <w:tr w14:paraId="784C2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5394DC1F">
            <w:pPr>
              <w:spacing w:before="15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30701</w:t>
            </w:r>
          </w:p>
        </w:tc>
        <w:tc>
          <w:tcPr>
            <w:tcW w:w="4246" w:type="dxa"/>
            <w:vAlign w:val="top"/>
          </w:tcPr>
          <w:p w14:paraId="6C17BFCF">
            <w:pPr>
              <w:spacing w:before="129" w:line="219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国内债务付息</w:t>
            </w:r>
          </w:p>
        </w:tc>
        <w:tc>
          <w:tcPr>
            <w:tcW w:w="2556" w:type="dxa"/>
            <w:vAlign w:val="top"/>
          </w:tcPr>
          <w:p w14:paraId="45C2EED1">
            <w:pPr>
              <w:pStyle w:val="8"/>
            </w:pPr>
          </w:p>
        </w:tc>
      </w:tr>
      <w:tr w14:paraId="4EAF2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23B9BA06">
            <w:pPr>
              <w:spacing w:before="158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30702</w:t>
            </w:r>
          </w:p>
        </w:tc>
        <w:tc>
          <w:tcPr>
            <w:tcW w:w="4246" w:type="dxa"/>
            <w:vAlign w:val="top"/>
          </w:tcPr>
          <w:p w14:paraId="73BBBB29">
            <w:pPr>
              <w:spacing w:before="130" w:line="219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国外债务付息</w:t>
            </w:r>
          </w:p>
        </w:tc>
        <w:tc>
          <w:tcPr>
            <w:tcW w:w="2556" w:type="dxa"/>
            <w:vAlign w:val="top"/>
          </w:tcPr>
          <w:p w14:paraId="5B25AB42">
            <w:pPr>
              <w:pStyle w:val="8"/>
            </w:pPr>
          </w:p>
        </w:tc>
      </w:tr>
      <w:tr w14:paraId="6AAB1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4DD250FE">
            <w:pPr>
              <w:spacing w:before="156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30703</w:t>
            </w:r>
          </w:p>
        </w:tc>
        <w:tc>
          <w:tcPr>
            <w:tcW w:w="4246" w:type="dxa"/>
            <w:vAlign w:val="top"/>
          </w:tcPr>
          <w:p w14:paraId="3BE1BF6D">
            <w:pPr>
              <w:spacing w:before="128" w:line="219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国内债务发行费用</w:t>
            </w:r>
          </w:p>
        </w:tc>
        <w:tc>
          <w:tcPr>
            <w:tcW w:w="2556" w:type="dxa"/>
            <w:vAlign w:val="top"/>
          </w:tcPr>
          <w:p w14:paraId="4C641B27">
            <w:pPr>
              <w:pStyle w:val="8"/>
            </w:pPr>
          </w:p>
        </w:tc>
      </w:tr>
      <w:tr w14:paraId="04895E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80" w:type="dxa"/>
            <w:vAlign w:val="top"/>
          </w:tcPr>
          <w:p w14:paraId="68FEFD65">
            <w:pPr>
              <w:spacing w:before="157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30704</w:t>
            </w:r>
          </w:p>
        </w:tc>
        <w:tc>
          <w:tcPr>
            <w:tcW w:w="4246" w:type="dxa"/>
            <w:vAlign w:val="top"/>
          </w:tcPr>
          <w:p w14:paraId="0D7CD5BE">
            <w:pPr>
              <w:spacing w:before="129" w:line="219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国外债务发行费用</w:t>
            </w:r>
          </w:p>
        </w:tc>
        <w:tc>
          <w:tcPr>
            <w:tcW w:w="2556" w:type="dxa"/>
            <w:vAlign w:val="top"/>
          </w:tcPr>
          <w:p w14:paraId="49AE436B">
            <w:pPr>
              <w:pStyle w:val="8"/>
            </w:pPr>
          </w:p>
        </w:tc>
      </w:tr>
    </w:tbl>
    <w:p w14:paraId="50177047">
      <w:pPr>
        <w:rPr>
          <w:rFonts w:ascii="Arial"/>
          <w:sz w:val="21"/>
        </w:rPr>
      </w:pPr>
    </w:p>
    <w:p w14:paraId="2033DCC0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40"/>
          <w:pgMar w:top="1431" w:right="1738" w:bottom="1138" w:left="1779" w:header="0" w:footer="973" w:gutter="0"/>
          <w:cols w:space="720" w:num="1"/>
        </w:sectPr>
      </w:pPr>
    </w:p>
    <w:p w14:paraId="43DF2671">
      <w:pPr>
        <w:spacing w:line="90" w:lineRule="auto"/>
        <w:rPr>
          <w:rFonts w:ascii="Arial"/>
          <w:sz w:val="2"/>
        </w:rPr>
      </w:pPr>
    </w:p>
    <w:tbl>
      <w:tblPr>
        <w:tblStyle w:val="7"/>
        <w:tblW w:w="83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4246"/>
        <w:gridCol w:w="2556"/>
      </w:tblGrid>
      <w:tr w14:paraId="2FAF0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580" w:type="dxa"/>
            <w:tcBorders>
              <w:top w:val="nil"/>
            </w:tcBorders>
            <w:vAlign w:val="top"/>
          </w:tcPr>
          <w:p w14:paraId="3092ED2C">
            <w:pPr>
              <w:spacing w:before="160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309</w:t>
            </w:r>
          </w:p>
        </w:tc>
        <w:tc>
          <w:tcPr>
            <w:tcW w:w="4246" w:type="dxa"/>
            <w:tcBorders>
              <w:top w:val="nil"/>
            </w:tcBorders>
            <w:vAlign w:val="top"/>
          </w:tcPr>
          <w:p w14:paraId="2E0AB2AA">
            <w:pPr>
              <w:spacing w:before="131" w:line="219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资本性支出（基本建设）</w:t>
            </w:r>
          </w:p>
        </w:tc>
        <w:tc>
          <w:tcPr>
            <w:tcW w:w="2556" w:type="dxa"/>
            <w:tcBorders>
              <w:top w:val="nil"/>
            </w:tcBorders>
            <w:vAlign w:val="top"/>
          </w:tcPr>
          <w:p w14:paraId="500E2E1F">
            <w:pPr>
              <w:pStyle w:val="8"/>
            </w:pPr>
          </w:p>
        </w:tc>
      </w:tr>
      <w:tr w14:paraId="3C117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0E6DB403">
            <w:pPr>
              <w:spacing w:before="14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30901</w:t>
            </w:r>
          </w:p>
        </w:tc>
        <w:tc>
          <w:tcPr>
            <w:tcW w:w="4246" w:type="dxa"/>
            <w:vAlign w:val="top"/>
          </w:tcPr>
          <w:p w14:paraId="7C8594A8">
            <w:pPr>
              <w:spacing w:before="119" w:line="22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房屋建筑物购建</w:t>
            </w:r>
          </w:p>
        </w:tc>
        <w:tc>
          <w:tcPr>
            <w:tcW w:w="2556" w:type="dxa"/>
            <w:vAlign w:val="top"/>
          </w:tcPr>
          <w:p w14:paraId="63AAEED4">
            <w:pPr>
              <w:pStyle w:val="8"/>
            </w:pPr>
          </w:p>
        </w:tc>
      </w:tr>
      <w:tr w14:paraId="031AF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73CF2AD9">
            <w:pPr>
              <w:spacing w:before="149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30902</w:t>
            </w:r>
          </w:p>
        </w:tc>
        <w:tc>
          <w:tcPr>
            <w:tcW w:w="4246" w:type="dxa"/>
            <w:vAlign w:val="top"/>
          </w:tcPr>
          <w:p w14:paraId="05CBB43F">
            <w:pPr>
              <w:spacing w:before="121" w:line="219" w:lineRule="auto"/>
              <w:ind w:left="4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办公设备购置</w:t>
            </w:r>
          </w:p>
        </w:tc>
        <w:tc>
          <w:tcPr>
            <w:tcW w:w="2556" w:type="dxa"/>
            <w:vAlign w:val="top"/>
          </w:tcPr>
          <w:p w14:paraId="70E2DCED">
            <w:pPr>
              <w:pStyle w:val="8"/>
            </w:pPr>
          </w:p>
        </w:tc>
      </w:tr>
      <w:tr w14:paraId="2FD2B0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716DC6C7">
            <w:pPr>
              <w:spacing w:before="150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30903</w:t>
            </w:r>
          </w:p>
        </w:tc>
        <w:tc>
          <w:tcPr>
            <w:tcW w:w="4246" w:type="dxa"/>
            <w:vAlign w:val="top"/>
          </w:tcPr>
          <w:p w14:paraId="7882DE8A">
            <w:pPr>
              <w:spacing w:before="124" w:line="22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专用设备购置</w:t>
            </w:r>
          </w:p>
        </w:tc>
        <w:tc>
          <w:tcPr>
            <w:tcW w:w="2556" w:type="dxa"/>
            <w:vAlign w:val="top"/>
          </w:tcPr>
          <w:p w14:paraId="16A8AE74">
            <w:pPr>
              <w:pStyle w:val="8"/>
            </w:pPr>
          </w:p>
        </w:tc>
      </w:tr>
      <w:tr w14:paraId="6FFB3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595B8506">
            <w:pPr>
              <w:spacing w:before="149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30905</w:t>
            </w:r>
          </w:p>
        </w:tc>
        <w:tc>
          <w:tcPr>
            <w:tcW w:w="4246" w:type="dxa"/>
            <w:vAlign w:val="top"/>
          </w:tcPr>
          <w:p w14:paraId="00EF8B87">
            <w:pPr>
              <w:spacing w:before="123" w:line="221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基础设施建设</w:t>
            </w:r>
          </w:p>
        </w:tc>
        <w:tc>
          <w:tcPr>
            <w:tcW w:w="2556" w:type="dxa"/>
            <w:vAlign w:val="top"/>
          </w:tcPr>
          <w:p w14:paraId="538F4AE8">
            <w:pPr>
              <w:pStyle w:val="8"/>
            </w:pPr>
          </w:p>
        </w:tc>
      </w:tr>
      <w:tr w14:paraId="5CCF6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18012077">
            <w:pPr>
              <w:spacing w:before="151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30906</w:t>
            </w:r>
          </w:p>
        </w:tc>
        <w:tc>
          <w:tcPr>
            <w:tcW w:w="4246" w:type="dxa"/>
            <w:vAlign w:val="top"/>
          </w:tcPr>
          <w:p w14:paraId="582998D3">
            <w:pPr>
              <w:spacing w:before="123" w:line="219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大型修缮</w:t>
            </w:r>
          </w:p>
        </w:tc>
        <w:tc>
          <w:tcPr>
            <w:tcW w:w="2556" w:type="dxa"/>
            <w:vAlign w:val="top"/>
          </w:tcPr>
          <w:p w14:paraId="2975366E">
            <w:pPr>
              <w:pStyle w:val="8"/>
            </w:pPr>
          </w:p>
        </w:tc>
      </w:tr>
      <w:tr w14:paraId="53B5E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3D6F271B">
            <w:pPr>
              <w:spacing w:before="153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30907</w:t>
            </w:r>
          </w:p>
        </w:tc>
        <w:tc>
          <w:tcPr>
            <w:tcW w:w="4246" w:type="dxa"/>
            <w:vAlign w:val="top"/>
          </w:tcPr>
          <w:p w14:paraId="7F2C724D">
            <w:pPr>
              <w:spacing w:before="125" w:line="219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信息网络及软件购置更新</w:t>
            </w:r>
          </w:p>
        </w:tc>
        <w:tc>
          <w:tcPr>
            <w:tcW w:w="2556" w:type="dxa"/>
            <w:vAlign w:val="top"/>
          </w:tcPr>
          <w:p w14:paraId="6E1BCD4D">
            <w:pPr>
              <w:pStyle w:val="8"/>
            </w:pPr>
          </w:p>
        </w:tc>
      </w:tr>
      <w:tr w14:paraId="1A7461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1E1488C2">
            <w:pPr>
              <w:spacing w:before="152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30908</w:t>
            </w:r>
          </w:p>
        </w:tc>
        <w:tc>
          <w:tcPr>
            <w:tcW w:w="4246" w:type="dxa"/>
            <w:vAlign w:val="top"/>
          </w:tcPr>
          <w:p w14:paraId="1727D462">
            <w:pPr>
              <w:spacing w:before="124" w:line="220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物资储备</w:t>
            </w:r>
          </w:p>
        </w:tc>
        <w:tc>
          <w:tcPr>
            <w:tcW w:w="2556" w:type="dxa"/>
            <w:vAlign w:val="top"/>
          </w:tcPr>
          <w:p w14:paraId="016E0982">
            <w:pPr>
              <w:pStyle w:val="8"/>
            </w:pPr>
          </w:p>
        </w:tc>
      </w:tr>
      <w:tr w14:paraId="3BDFA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282DEE36">
            <w:pPr>
              <w:spacing w:before="153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30913</w:t>
            </w:r>
          </w:p>
        </w:tc>
        <w:tc>
          <w:tcPr>
            <w:tcW w:w="4246" w:type="dxa"/>
            <w:vAlign w:val="top"/>
          </w:tcPr>
          <w:p w14:paraId="454DEB1E">
            <w:pPr>
              <w:spacing w:before="126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公务用车购置</w:t>
            </w:r>
          </w:p>
        </w:tc>
        <w:tc>
          <w:tcPr>
            <w:tcW w:w="2556" w:type="dxa"/>
            <w:vAlign w:val="top"/>
          </w:tcPr>
          <w:p w14:paraId="7F31D5F2">
            <w:pPr>
              <w:pStyle w:val="8"/>
            </w:pPr>
          </w:p>
        </w:tc>
      </w:tr>
      <w:tr w14:paraId="1F36C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486115BD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30919</w:t>
            </w:r>
          </w:p>
        </w:tc>
        <w:tc>
          <w:tcPr>
            <w:tcW w:w="4246" w:type="dxa"/>
            <w:vAlign w:val="top"/>
          </w:tcPr>
          <w:p w14:paraId="1095DD85">
            <w:pPr>
              <w:spacing w:before="130" w:line="22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其他交通工具购置</w:t>
            </w:r>
          </w:p>
        </w:tc>
        <w:tc>
          <w:tcPr>
            <w:tcW w:w="2556" w:type="dxa"/>
            <w:vAlign w:val="top"/>
          </w:tcPr>
          <w:p w14:paraId="0C7D3E17">
            <w:pPr>
              <w:pStyle w:val="8"/>
            </w:pPr>
          </w:p>
        </w:tc>
      </w:tr>
      <w:tr w14:paraId="0476D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3448A44C">
            <w:pPr>
              <w:spacing w:before="153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30921</w:t>
            </w:r>
          </w:p>
        </w:tc>
        <w:tc>
          <w:tcPr>
            <w:tcW w:w="4246" w:type="dxa"/>
            <w:vAlign w:val="top"/>
          </w:tcPr>
          <w:p w14:paraId="64CAB061">
            <w:pPr>
              <w:spacing w:before="126" w:line="219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文物和陈列品购置</w:t>
            </w:r>
          </w:p>
        </w:tc>
        <w:tc>
          <w:tcPr>
            <w:tcW w:w="2556" w:type="dxa"/>
            <w:vAlign w:val="top"/>
          </w:tcPr>
          <w:p w14:paraId="7F78C75E">
            <w:pPr>
              <w:pStyle w:val="8"/>
            </w:pPr>
          </w:p>
        </w:tc>
      </w:tr>
      <w:tr w14:paraId="5D036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600EA73B">
            <w:pPr>
              <w:spacing w:before="155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30922</w:t>
            </w:r>
          </w:p>
        </w:tc>
        <w:tc>
          <w:tcPr>
            <w:tcW w:w="4246" w:type="dxa"/>
            <w:vAlign w:val="top"/>
          </w:tcPr>
          <w:p w14:paraId="703AD446">
            <w:pPr>
              <w:spacing w:before="127" w:line="219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无形资产购置</w:t>
            </w:r>
          </w:p>
        </w:tc>
        <w:tc>
          <w:tcPr>
            <w:tcW w:w="2556" w:type="dxa"/>
            <w:vAlign w:val="top"/>
          </w:tcPr>
          <w:p w14:paraId="5C6CDBFD">
            <w:pPr>
              <w:pStyle w:val="8"/>
            </w:pPr>
          </w:p>
        </w:tc>
      </w:tr>
      <w:tr w14:paraId="7FF431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7BE890A7">
            <w:pPr>
              <w:spacing w:before="157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30999</w:t>
            </w:r>
          </w:p>
        </w:tc>
        <w:tc>
          <w:tcPr>
            <w:tcW w:w="4246" w:type="dxa"/>
            <w:vAlign w:val="top"/>
          </w:tcPr>
          <w:p w14:paraId="528C19DC">
            <w:pPr>
              <w:spacing w:before="128" w:line="21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其他基本建设支出</w:t>
            </w:r>
          </w:p>
        </w:tc>
        <w:tc>
          <w:tcPr>
            <w:tcW w:w="2556" w:type="dxa"/>
            <w:vAlign w:val="top"/>
          </w:tcPr>
          <w:p w14:paraId="16B16BAE">
            <w:pPr>
              <w:pStyle w:val="8"/>
            </w:pPr>
          </w:p>
        </w:tc>
      </w:tr>
      <w:tr w14:paraId="311BAC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15E14748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310</w:t>
            </w:r>
          </w:p>
        </w:tc>
        <w:tc>
          <w:tcPr>
            <w:tcW w:w="4246" w:type="dxa"/>
            <w:vAlign w:val="top"/>
          </w:tcPr>
          <w:p w14:paraId="10EF6E66">
            <w:pPr>
              <w:spacing w:before="128" w:line="219" w:lineRule="auto"/>
              <w:ind w:left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18"/>
                <w:szCs w:val="18"/>
              </w:rPr>
              <w:t>资本性支出</w:t>
            </w:r>
          </w:p>
        </w:tc>
        <w:tc>
          <w:tcPr>
            <w:tcW w:w="2556" w:type="dxa"/>
            <w:vAlign w:val="top"/>
          </w:tcPr>
          <w:p w14:paraId="7B808B30">
            <w:pPr>
              <w:pStyle w:val="8"/>
            </w:pPr>
          </w:p>
        </w:tc>
      </w:tr>
      <w:tr w14:paraId="1CA0CE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4ABDF074">
            <w:pPr>
              <w:spacing w:before="15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31001</w:t>
            </w:r>
          </w:p>
        </w:tc>
        <w:tc>
          <w:tcPr>
            <w:tcW w:w="4246" w:type="dxa"/>
            <w:vAlign w:val="top"/>
          </w:tcPr>
          <w:p w14:paraId="32A24236">
            <w:pPr>
              <w:spacing w:before="129" w:line="22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房屋建筑物购建</w:t>
            </w:r>
          </w:p>
        </w:tc>
        <w:tc>
          <w:tcPr>
            <w:tcW w:w="2556" w:type="dxa"/>
            <w:vAlign w:val="top"/>
          </w:tcPr>
          <w:p w14:paraId="76AE9233">
            <w:pPr>
              <w:pStyle w:val="8"/>
            </w:pPr>
          </w:p>
        </w:tc>
      </w:tr>
      <w:tr w14:paraId="4014AB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4975ADA1">
            <w:pPr>
              <w:spacing w:before="157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31002</w:t>
            </w:r>
          </w:p>
        </w:tc>
        <w:tc>
          <w:tcPr>
            <w:tcW w:w="4246" w:type="dxa"/>
            <w:vAlign w:val="top"/>
          </w:tcPr>
          <w:p w14:paraId="6C27BAFA">
            <w:pPr>
              <w:spacing w:before="130" w:line="219" w:lineRule="auto"/>
              <w:ind w:left="4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办公设备购置</w:t>
            </w:r>
          </w:p>
        </w:tc>
        <w:tc>
          <w:tcPr>
            <w:tcW w:w="2556" w:type="dxa"/>
            <w:vAlign w:val="top"/>
          </w:tcPr>
          <w:p w14:paraId="276DCE75">
            <w:pPr>
              <w:pStyle w:val="8"/>
            </w:pPr>
          </w:p>
        </w:tc>
      </w:tr>
      <w:tr w14:paraId="376E1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43CE3774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31003</w:t>
            </w:r>
          </w:p>
        </w:tc>
        <w:tc>
          <w:tcPr>
            <w:tcW w:w="4246" w:type="dxa"/>
            <w:vAlign w:val="top"/>
          </w:tcPr>
          <w:p w14:paraId="269D143F">
            <w:pPr>
              <w:spacing w:before="128" w:line="22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专用设备购置</w:t>
            </w:r>
          </w:p>
        </w:tc>
        <w:tc>
          <w:tcPr>
            <w:tcW w:w="2556" w:type="dxa"/>
            <w:vAlign w:val="top"/>
          </w:tcPr>
          <w:p w14:paraId="0E005D23">
            <w:pPr>
              <w:pStyle w:val="8"/>
            </w:pPr>
          </w:p>
        </w:tc>
      </w:tr>
      <w:tr w14:paraId="148E58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52C02562">
            <w:pPr>
              <w:spacing w:before="15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31005</w:t>
            </w:r>
          </w:p>
        </w:tc>
        <w:tc>
          <w:tcPr>
            <w:tcW w:w="4246" w:type="dxa"/>
            <w:vAlign w:val="top"/>
          </w:tcPr>
          <w:p w14:paraId="04915EA8">
            <w:pPr>
              <w:spacing w:before="131" w:line="221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基础设施建设</w:t>
            </w:r>
          </w:p>
        </w:tc>
        <w:tc>
          <w:tcPr>
            <w:tcW w:w="2556" w:type="dxa"/>
            <w:vAlign w:val="top"/>
          </w:tcPr>
          <w:p w14:paraId="76ECF63B">
            <w:pPr>
              <w:pStyle w:val="8"/>
            </w:pPr>
          </w:p>
        </w:tc>
      </w:tr>
      <w:tr w14:paraId="39B35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7C42AF0C">
            <w:pPr>
              <w:spacing w:before="157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31006</w:t>
            </w:r>
          </w:p>
        </w:tc>
        <w:tc>
          <w:tcPr>
            <w:tcW w:w="4246" w:type="dxa"/>
            <w:vAlign w:val="top"/>
          </w:tcPr>
          <w:p w14:paraId="6290823D">
            <w:pPr>
              <w:spacing w:before="130" w:line="219" w:lineRule="auto"/>
              <w:ind w:left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大型修缮</w:t>
            </w:r>
          </w:p>
        </w:tc>
        <w:tc>
          <w:tcPr>
            <w:tcW w:w="2556" w:type="dxa"/>
            <w:vAlign w:val="top"/>
          </w:tcPr>
          <w:p w14:paraId="51853F11">
            <w:pPr>
              <w:pStyle w:val="8"/>
            </w:pPr>
          </w:p>
        </w:tc>
      </w:tr>
      <w:tr w14:paraId="1B4E3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0637715C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31007</w:t>
            </w:r>
          </w:p>
        </w:tc>
        <w:tc>
          <w:tcPr>
            <w:tcW w:w="4246" w:type="dxa"/>
            <w:vAlign w:val="top"/>
          </w:tcPr>
          <w:p w14:paraId="5F74FBD5">
            <w:pPr>
              <w:spacing w:before="128" w:line="219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信息网络及软件购置更新</w:t>
            </w:r>
          </w:p>
        </w:tc>
        <w:tc>
          <w:tcPr>
            <w:tcW w:w="2556" w:type="dxa"/>
            <w:vAlign w:val="top"/>
          </w:tcPr>
          <w:p w14:paraId="7C9CD38E">
            <w:pPr>
              <w:pStyle w:val="8"/>
            </w:pPr>
          </w:p>
        </w:tc>
      </w:tr>
      <w:tr w14:paraId="59634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15A88018">
            <w:pPr>
              <w:spacing w:before="15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31008</w:t>
            </w:r>
          </w:p>
        </w:tc>
        <w:tc>
          <w:tcPr>
            <w:tcW w:w="4246" w:type="dxa"/>
            <w:vAlign w:val="top"/>
          </w:tcPr>
          <w:p w14:paraId="39913AAD">
            <w:pPr>
              <w:spacing w:before="129" w:line="220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物资储备</w:t>
            </w:r>
          </w:p>
        </w:tc>
        <w:tc>
          <w:tcPr>
            <w:tcW w:w="2556" w:type="dxa"/>
            <w:vAlign w:val="top"/>
          </w:tcPr>
          <w:p w14:paraId="304E77FB">
            <w:pPr>
              <w:pStyle w:val="8"/>
            </w:pPr>
          </w:p>
        </w:tc>
      </w:tr>
      <w:tr w14:paraId="3D682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261A7797">
            <w:pPr>
              <w:spacing w:before="157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31009</w:t>
            </w:r>
          </w:p>
        </w:tc>
        <w:tc>
          <w:tcPr>
            <w:tcW w:w="4246" w:type="dxa"/>
            <w:vAlign w:val="top"/>
          </w:tcPr>
          <w:p w14:paraId="32D3C895">
            <w:pPr>
              <w:spacing w:before="132" w:line="22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土地补偿</w:t>
            </w:r>
          </w:p>
        </w:tc>
        <w:tc>
          <w:tcPr>
            <w:tcW w:w="2556" w:type="dxa"/>
            <w:vAlign w:val="top"/>
          </w:tcPr>
          <w:p w14:paraId="09EFA03A">
            <w:pPr>
              <w:pStyle w:val="8"/>
            </w:pPr>
          </w:p>
        </w:tc>
      </w:tr>
      <w:tr w14:paraId="1220E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3D1DD374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31010</w:t>
            </w:r>
          </w:p>
        </w:tc>
        <w:tc>
          <w:tcPr>
            <w:tcW w:w="4246" w:type="dxa"/>
            <w:vAlign w:val="top"/>
          </w:tcPr>
          <w:p w14:paraId="0BD8E79F">
            <w:pPr>
              <w:spacing w:before="128" w:line="220" w:lineRule="auto"/>
              <w:ind w:left="4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安置补助</w:t>
            </w:r>
          </w:p>
        </w:tc>
        <w:tc>
          <w:tcPr>
            <w:tcW w:w="2556" w:type="dxa"/>
            <w:vAlign w:val="top"/>
          </w:tcPr>
          <w:p w14:paraId="6206BE83">
            <w:pPr>
              <w:pStyle w:val="8"/>
            </w:pPr>
          </w:p>
        </w:tc>
      </w:tr>
      <w:tr w14:paraId="30E18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4484B90A">
            <w:pPr>
              <w:spacing w:before="15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31011</w:t>
            </w:r>
          </w:p>
        </w:tc>
        <w:tc>
          <w:tcPr>
            <w:tcW w:w="4246" w:type="dxa"/>
            <w:vAlign w:val="top"/>
          </w:tcPr>
          <w:p w14:paraId="11CC026C">
            <w:pPr>
              <w:spacing w:before="128" w:line="219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地上附着物和青苗补偿</w:t>
            </w:r>
          </w:p>
        </w:tc>
        <w:tc>
          <w:tcPr>
            <w:tcW w:w="2556" w:type="dxa"/>
            <w:vAlign w:val="top"/>
          </w:tcPr>
          <w:p w14:paraId="0C0BFB3C">
            <w:pPr>
              <w:pStyle w:val="8"/>
            </w:pPr>
          </w:p>
        </w:tc>
      </w:tr>
      <w:tr w14:paraId="7C175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31551A68">
            <w:pPr>
              <w:spacing w:before="157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31012</w:t>
            </w:r>
          </w:p>
        </w:tc>
        <w:tc>
          <w:tcPr>
            <w:tcW w:w="4246" w:type="dxa"/>
            <w:vAlign w:val="top"/>
          </w:tcPr>
          <w:p w14:paraId="2682B957">
            <w:pPr>
              <w:spacing w:before="132" w:line="220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拆迁补偿</w:t>
            </w:r>
          </w:p>
        </w:tc>
        <w:tc>
          <w:tcPr>
            <w:tcW w:w="2556" w:type="dxa"/>
            <w:vAlign w:val="top"/>
          </w:tcPr>
          <w:p w14:paraId="21B691C7">
            <w:pPr>
              <w:pStyle w:val="8"/>
            </w:pPr>
          </w:p>
        </w:tc>
      </w:tr>
      <w:tr w14:paraId="74886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3C5DEE3F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31013</w:t>
            </w:r>
          </w:p>
        </w:tc>
        <w:tc>
          <w:tcPr>
            <w:tcW w:w="4246" w:type="dxa"/>
            <w:vAlign w:val="top"/>
          </w:tcPr>
          <w:p w14:paraId="18618579">
            <w:pPr>
              <w:spacing w:before="128" w:line="219" w:lineRule="auto"/>
              <w:ind w:left="5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公务用车购置</w:t>
            </w:r>
          </w:p>
        </w:tc>
        <w:tc>
          <w:tcPr>
            <w:tcW w:w="2556" w:type="dxa"/>
            <w:vAlign w:val="top"/>
          </w:tcPr>
          <w:p w14:paraId="3C246C74">
            <w:pPr>
              <w:pStyle w:val="8"/>
            </w:pPr>
          </w:p>
        </w:tc>
      </w:tr>
      <w:tr w14:paraId="2D504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07C4321A">
            <w:pPr>
              <w:spacing w:before="15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31019</w:t>
            </w:r>
          </w:p>
        </w:tc>
        <w:tc>
          <w:tcPr>
            <w:tcW w:w="4246" w:type="dxa"/>
            <w:vAlign w:val="top"/>
          </w:tcPr>
          <w:p w14:paraId="2D37DE74">
            <w:pPr>
              <w:spacing w:before="129" w:line="22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其他交通工具购置</w:t>
            </w:r>
          </w:p>
        </w:tc>
        <w:tc>
          <w:tcPr>
            <w:tcW w:w="2556" w:type="dxa"/>
            <w:vAlign w:val="top"/>
          </w:tcPr>
          <w:p w14:paraId="5BEE310A">
            <w:pPr>
              <w:pStyle w:val="8"/>
            </w:pPr>
          </w:p>
        </w:tc>
      </w:tr>
      <w:tr w14:paraId="788894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4F1F62DE">
            <w:pPr>
              <w:spacing w:before="157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31021</w:t>
            </w:r>
          </w:p>
        </w:tc>
        <w:tc>
          <w:tcPr>
            <w:tcW w:w="4246" w:type="dxa"/>
            <w:vAlign w:val="top"/>
          </w:tcPr>
          <w:p w14:paraId="746F4ECB">
            <w:pPr>
              <w:spacing w:before="129" w:line="219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文物和陈列品购置</w:t>
            </w:r>
          </w:p>
        </w:tc>
        <w:tc>
          <w:tcPr>
            <w:tcW w:w="2556" w:type="dxa"/>
            <w:vAlign w:val="top"/>
          </w:tcPr>
          <w:p w14:paraId="22061A0E">
            <w:pPr>
              <w:pStyle w:val="8"/>
            </w:pPr>
          </w:p>
        </w:tc>
      </w:tr>
      <w:tr w14:paraId="2C771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50B57126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31022</w:t>
            </w:r>
          </w:p>
        </w:tc>
        <w:tc>
          <w:tcPr>
            <w:tcW w:w="4246" w:type="dxa"/>
            <w:vAlign w:val="top"/>
          </w:tcPr>
          <w:p w14:paraId="3EEAC4D6">
            <w:pPr>
              <w:spacing w:before="128" w:line="219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无形资产购置</w:t>
            </w:r>
          </w:p>
        </w:tc>
        <w:tc>
          <w:tcPr>
            <w:tcW w:w="2556" w:type="dxa"/>
            <w:vAlign w:val="top"/>
          </w:tcPr>
          <w:p w14:paraId="1B63A21F">
            <w:pPr>
              <w:pStyle w:val="8"/>
            </w:pPr>
          </w:p>
        </w:tc>
      </w:tr>
      <w:tr w14:paraId="09D92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2DE2EAE2">
            <w:pPr>
              <w:spacing w:before="15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31099</w:t>
            </w:r>
          </w:p>
        </w:tc>
        <w:tc>
          <w:tcPr>
            <w:tcW w:w="4246" w:type="dxa"/>
            <w:vAlign w:val="top"/>
          </w:tcPr>
          <w:p w14:paraId="1AEE1832">
            <w:pPr>
              <w:spacing w:before="128" w:line="21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其他资本性支出</w:t>
            </w:r>
          </w:p>
        </w:tc>
        <w:tc>
          <w:tcPr>
            <w:tcW w:w="2556" w:type="dxa"/>
            <w:vAlign w:val="top"/>
          </w:tcPr>
          <w:p w14:paraId="559FC9D1">
            <w:pPr>
              <w:pStyle w:val="8"/>
            </w:pPr>
          </w:p>
        </w:tc>
      </w:tr>
      <w:tr w14:paraId="30E13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0EF1D8EE">
            <w:pPr>
              <w:spacing w:before="157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311</w:t>
            </w:r>
          </w:p>
        </w:tc>
        <w:tc>
          <w:tcPr>
            <w:tcW w:w="4246" w:type="dxa"/>
            <w:vAlign w:val="top"/>
          </w:tcPr>
          <w:p w14:paraId="70B2D392">
            <w:pPr>
              <w:spacing w:before="129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对企业补助（基本建设）</w:t>
            </w:r>
          </w:p>
        </w:tc>
        <w:tc>
          <w:tcPr>
            <w:tcW w:w="2556" w:type="dxa"/>
            <w:vAlign w:val="top"/>
          </w:tcPr>
          <w:p w14:paraId="7025F974">
            <w:pPr>
              <w:pStyle w:val="8"/>
            </w:pPr>
          </w:p>
        </w:tc>
      </w:tr>
      <w:tr w14:paraId="4DAF01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7737CDB7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31101</w:t>
            </w:r>
          </w:p>
        </w:tc>
        <w:tc>
          <w:tcPr>
            <w:tcW w:w="4246" w:type="dxa"/>
            <w:vAlign w:val="top"/>
          </w:tcPr>
          <w:p w14:paraId="0A770573">
            <w:pPr>
              <w:spacing w:before="128" w:line="219" w:lineRule="auto"/>
              <w:ind w:left="5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资本金注入</w:t>
            </w:r>
          </w:p>
        </w:tc>
        <w:tc>
          <w:tcPr>
            <w:tcW w:w="2556" w:type="dxa"/>
            <w:vAlign w:val="top"/>
          </w:tcPr>
          <w:p w14:paraId="186634CA">
            <w:pPr>
              <w:pStyle w:val="8"/>
            </w:pPr>
          </w:p>
        </w:tc>
      </w:tr>
      <w:tr w14:paraId="3CCD41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80" w:type="dxa"/>
            <w:vAlign w:val="top"/>
          </w:tcPr>
          <w:p w14:paraId="40760D75">
            <w:pPr>
              <w:spacing w:before="15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31199</w:t>
            </w:r>
          </w:p>
        </w:tc>
        <w:tc>
          <w:tcPr>
            <w:tcW w:w="4246" w:type="dxa"/>
            <w:vAlign w:val="top"/>
          </w:tcPr>
          <w:p w14:paraId="331838FC">
            <w:pPr>
              <w:spacing w:before="129" w:line="22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其他对企业补助</w:t>
            </w:r>
          </w:p>
        </w:tc>
        <w:tc>
          <w:tcPr>
            <w:tcW w:w="2556" w:type="dxa"/>
            <w:vAlign w:val="top"/>
          </w:tcPr>
          <w:p w14:paraId="77782911">
            <w:pPr>
              <w:pStyle w:val="8"/>
            </w:pPr>
          </w:p>
        </w:tc>
      </w:tr>
    </w:tbl>
    <w:p w14:paraId="23B6686E">
      <w:pPr>
        <w:rPr>
          <w:rFonts w:ascii="Arial"/>
          <w:sz w:val="21"/>
        </w:rPr>
      </w:pPr>
    </w:p>
    <w:p w14:paraId="15332A39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40"/>
          <w:pgMar w:top="1431" w:right="1738" w:bottom="1138" w:left="1779" w:header="0" w:footer="973" w:gutter="0"/>
          <w:cols w:space="720" w:num="1"/>
        </w:sectPr>
      </w:pPr>
    </w:p>
    <w:p w14:paraId="4233B672">
      <w:pPr>
        <w:spacing w:line="90" w:lineRule="auto"/>
        <w:rPr>
          <w:rFonts w:ascii="Arial"/>
          <w:sz w:val="2"/>
        </w:rPr>
      </w:pPr>
    </w:p>
    <w:tbl>
      <w:tblPr>
        <w:tblStyle w:val="7"/>
        <w:tblW w:w="83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4246"/>
        <w:gridCol w:w="2556"/>
      </w:tblGrid>
      <w:tr w14:paraId="0D64B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580" w:type="dxa"/>
            <w:tcBorders>
              <w:top w:val="nil"/>
            </w:tcBorders>
            <w:vAlign w:val="top"/>
          </w:tcPr>
          <w:p w14:paraId="7A572024">
            <w:pPr>
              <w:spacing w:before="159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312</w:t>
            </w:r>
          </w:p>
        </w:tc>
        <w:tc>
          <w:tcPr>
            <w:tcW w:w="4246" w:type="dxa"/>
            <w:tcBorders>
              <w:top w:val="nil"/>
            </w:tcBorders>
            <w:vAlign w:val="top"/>
          </w:tcPr>
          <w:p w14:paraId="1065A129">
            <w:pPr>
              <w:spacing w:before="134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对企业补助</w:t>
            </w:r>
          </w:p>
        </w:tc>
        <w:tc>
          <w:tcPr>
            <w:tcW w:w="2556" w:type="dxa"/>
            <w:tcBorders>
              <w:top w:val="nil"/>
            </w:tcBorders>
            <w:vAlign w:val="top"/>
          </w:tcPr>
          <w:p w14:paraId="4CE942F7">
            <w:pPr>
              <w:pStyle w:val="8"/>
            </w:pPr>
          </w:p>
        </w:tc>
      </w:tr>
      <w:tr w14:paraId="08251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0EFCCBD1">
            <w:pPr>
              <w:spacing w:before="14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31201</w:t>
            </w:r>
          </w:p>
        </w:tc>
        <w:tc>
          <w:tcPr>
            <w:tcW w:w="4246" w:type="dxa"/>
            <w:vAlign w:val="top"/>
          </w:tcPr>
          <w:p w14:paraId="2BBF7A7D">
            <w:pPr>
              <w:spacing w:before="119" w:line="219" w:lineRule="auto"/>
              <w:ind w:left="5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资本金注入</w:t>
            </w:r>
          </w:p>
        </w:tc>
        <w:tc>
          <w:tcPr>
            <w:tcW w:w="2556" w:type="dxa"/>
            <w:vAlign w:val="top"/>
          </w:tcPr>
          <w:p w14:paraId="12E1F0D9">
            <w:pPr>
              <w:pStyle w:val="8"/>
            </w:pPr>
          </w:p>
        </w:tc>
      </w:tr>
      <w:tr w14:paraId="58416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6F7F256E">
            <w:pPr>
              <w:spacing w:before="148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31203</w:t>
            </w:r>
          </w:p>
        </w:tc>
        <w:tc>
          <w:tcPr>
            <w:tcW w:w="4246" w:type="dxa"/>
            <w:vAlign w:val="top"/>
          </w:tcPr>
          <w:p w14:paraId="01C09472">
            <w:pPr>
              <w:spacing w:before="120" w:line="219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政府投资基金股权投资</w:t>
            </w:r>
          </w:p>
        </w:tc>
        <w:tc>
          <w:tcPr>
            <w:tcW w:w="2556" w:type="dxa"/>
            <w:vAlign w:val="top"/>
          </w:tcPr>
          <w:p w14:paraId="2EF36949">
            <w:pPr>
              <w:pStyle w:val="8"/>
            </w:pPr>
          </w:p>
        </w:tc>
      </w:tr>
      <w:tr w14:paraId="53F099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4693D4A6">
            <w:pPr>
              <w:spacing w:before="149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31204</w:t>
            </w:r>
          </w:p>
        </w:tc>
        <w:tc>
          <w:tcPr>
            <w:tcW w:w="4246" w:type="dxa"/>
            <w:vAlign w:val="top"/>
          </w:tcPr>
          <w:p w14:paraId="4446C937">
            <w:pPr>
              <w:spacing w:before="122" w:line="219" w:lineRule="auto"/>
              <w:ind w:left="5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费用补贴</w:t>
            </w:r>
          </w:p>
        </w:tc>
        <w:tc>
          <w:tcPr>
            <w:tcW w:w="2556" w:type="dxa"/>
            <w:vAlign w:val="top"/>
          </w:tcPr>
          <w:p w14:paraId="2E116A37">
            <w:pPr>
              <w:pStyle w:val="8"/>
            </w:pPr>
          </w:p>
        </w:tc>
      </w:tr>
      <w:tr w14:paraId="51976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099BA085">
            <w:pPr>
              <w:spacing w:before="148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31205</w:t>
            </w:r>
          </w:p>
        </w:tc>
        <w:tc>
          <w:tcPr>
            <w:tcW w:w="4246" w:type="dxa"/>
            <w:vAlign w:val="top"/>
          </w:tcPr>
          <w:p w14:paraId="60631216">
            <w:pPr>
              <w:spacing w:before="121" w:line="219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利息补贴</w:t>
            </w:r>
          </w:p>
        </w:tc>
        <w:tc>
          <w:tcPr>
            <w:tcW w:w="2556" w:type="dxa"/>
            <w:vAlign w:val="top"/>
          </w:tcPr>
          <w:p w14:paraId="42FFD410">
            <w:pPr>
              <w:pStyle w:val="8"/>
            </w:pPr>
          </w:p>
        </w:tc>
      </w:tr>
      <w:tr w14:paraId="77AADA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7FF142ED">
            <w:pPr>
              <w:spacing w:before="150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31299</w:t>
            </w:r>
          </w:p>
        </w:tc>
        <w:tc>
          <w:tcPr>
            <w:tcW w:w="4246" w:type="dxa"/>
            <w:vAlign w:val="top"/>
          </w:tcPr>
          <w:p w14:paraId="1B3C9E81">
            <w:pPr>
              <w:spacing w:before="123" w:line="22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其他对企业补助</w:t>
            </w:r>
          </w:p>
        </w:tc>
        <w:tc>
          <w:tcPr>
            <w:tcW w:w="2556" w:type="dxa"/>
            <w:vAlign w:val="top"/>
          </w:tcPr>
          <w:p w14:paraId="1EA0C945">
            <w:pPr>
              <w:pStyle w:val="8"/>
            </w:pPr>
          </w:p>
        </w:tc>
      </w:tr>
      <w:tr w14:paraId="5ADEE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7755B440">
            <w:pPr>
              <w:spacing w:before="152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313</w:t>
            </w:r>
          </w:p>
        </w:tc>
        <w:tc>
          <w:tcPr>
            <w:tcW w:w="4246" w:type="dxa"/>
            <w:vAlign w:val="top"/>
          </w:tcPr>
          <w:p w14:paraId="2428CCB0">
            <w:pPr>
              <w:spacing w:before="124" w:line="219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18"/>
                <w:szCs w:val="18"/>
              </w:rPr>
              <w:t>对社会保障基金补助</w:t>
            </w:r>
          </w:p>
        </w:tc>
        <w:tc>
          <w:tcPr>
            <w:tcW w:w="2556" w:type="dxa"/>
            <w:vAlign w:val="top"/>
          </w:tcPr>
          <w:p w14:paraId="2381D90E">
            <w:pPr>
              <w:pStyle w:val="8"/>
            </w:pPr>
          </w:p>
        </w:tc>
      </w:tr>
      <w:tr w14:paraId="53FFB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240DF307">
            <w:pPr>
              <w:spacing w:before="151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31302</w:t>
            </w:r>
          </w:p>
        </w:tc>
        <w:tc>
          <w:tcPr>
            <w:tcW w:w="4246" w:type="dxa"/>
            <w:vAlign w:val="top"/>
          </w:tcPr>
          <w:p w14:paraId="14F6485A">
            <w:pPr>
              <w:spacing w:before="124" w:line="219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对社会保险基金补助</w:t>
            </w:r>
          </w:p>
        </w:tc>
        <w:tc>
          <w:tcPr>
            <w:tcW w:w="2556" w:type="dxa"/>
            <w:vAlign w:val="top"/>
          </w:tcPr>
          <w:p w14:paraId="0F27AC1C">
            <w:pPr>
              <w:pStyle w:val="8"/>
            </w:pPr>
          </w:p>
        </w:tc>
      </w:tr>
      <w:tr w14:paraId="2BF79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62DC3AE0">
            <w:pPr>
              <w:spacing w:before="153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31303</w:t>
            </w:r>
          </w:p>
        </w:tc>
        <w:tc>
          <w:tcPr>
            <w:tcW w:w="4246" w:type="dxa"/>
            <w:vAlign w:val="top"/>
          </w:tcPr>
          <w:p w14:paraId="0EF4014A">
            <w:pPr>
              <w:spacing w:before="125" w:line="219" w:lineRule="auto"/>
              <w:ind w:left="4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补充全国社会保障基金</w:t>
            </w:r>
          </w:p>
        </w:tc>
        <w:tc>
          <w:tcPr>
            <w:tcW w:w="2556" w:type="dxa"/>
            <w:vAlign w:val="top"/>
          </w:tcPr>
          <w:p w14:paraId="3A01D150">
            <w:pPr>
              <w:pStyle w:val="8"/>
            </w:pPr>
          </w:p>
        </w:tc>
      </w:tr>
      <w:tr w14:paraId="38CDF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01C4C481">
            <w:pPr>
              <w:spacing w:before="155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31304</w:t>
            </w:r>
          </w:p>
        </w:tc>
        <w:tc>
          <w:tcPr>
            <w:tcW w:w="4246" w:type="dxa"/>
            <w:vAlign w:val="top"/>
          </w:tcPr>
          <w:p w14:paraId="2E29014B">
            <w:pPr>
              <w:spacing w:before="127" w:line="219" w:lineRule="auto"/>
              <w:ind w:left="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对机关事业单位职业年金的补助</w:t>
            </w:r>
          </w:p>
        </w:tc>
        <w:tc>
          <w:tcPr>
            <w:tcW w:w="2556" w:type="dxa"/>
            <w:vAlign w:val="top"/>
          </w:tcPr>
          <w:p w14:paraId="662348E5">
            <w:pPr>
              <w:pStyle w:val="8"/>
            </w:pPr>
          </w:p>
        </w:tc>
      </w:tr>
      <w:tr w14:paraId="1B04E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311F897C">
            <w:pPr>
              <w:spacing w:before="154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399</w:t>
            </w:r>
          </w:p>
        </w:tc>
        <w:tc>
          <w:tcPr>
            <w:tcW w:w="4246" w:type="dxa"/>
            <w:vAlign w:val="top"/>
          </w:tcPr>
          <w:p w14:paraId="0F7324DD">
            <w:pPr>
              <w:spacing w:before="126" w:line="220" w:lineRule="auto"/>
              <w:ind w:left="1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18"/>
                <w:szCs w:val="18"/>
              </w:rPr>
              <w:t>其他支出</w:t>
            </w:r>
          </w:p>
        </w:tc>
        <w:tc>
          <w:tcPr>
            <w:tcW w:w="2556" w:type="dxa"/>
            <w:vAlign w:val="top"/>
          </w:tcPr>
          <w:p w14:paraId="35CA2F09">
            <w:pPr>
              <w:pStyle w:val="8"/>
            </w:pPr>
          </w:p>
        </w:tc>
      </w:tr>
      <w:tr w14:paraId="2F5362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6547E0B2">
            <w:pPr>
              <w:spacing w:before="155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39907</w:t>
            </w:r>
          </w:p>
        </w:tc>
        <w:tc>
          <w:tcPr>
            <w:tcW w:w="4246" w:type="dxa"/>
            <w:vAlign w:val="top"/>
          </w:tcPr>
          <w:p w14:paraId="79628973">
            <w:pPr>
              <w:spacing w:before="127" w:line="219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国家赔偿费用支出</w:t>
            </w:r>
          </w:p>
        </w:tc>
        <w:tc>
          <w:tcPr>
            <w:tcW w:w="2556" w:type="dxa"/>
            <w:vAlign w:val="top"/>
          </w:tcPr>
          <w:p w14:paraId="33B650DA">
            <w:pPr>
              <w:pStyle w:val="8"/>
            </w:pPr>
          </w:p>
        </w:tc>
      </w:tr>
      <w:tr w14:paraId="3AF36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80" w:type="dxa"/>
            <w:vAlign w:val="top"/>
          </w:tcPr>
          <w:p w14:paraId="34962AF3">
            <w:pPr>
              <w:spacing w:before="157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39908</w:t>
            </w:r>
          </w:p>
        </w:tc>
        <w:tc>
          <w:tcPr>
            <w:tcW w:w="4246" w:type="dxa"/>
            <w:vAlign w:val="top"/>
          </w:tcPr>
          <w:p w14:paraId="0A29CCBE">
            <w:pPr>
              <w:spacing w:before="129" w:line="219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对民间非营利组织和群众性自治组织补贴</w:t>
            </w:r>
          </w:p>
        </w:tc>
        <w:tc>
          <w:tcPr>
            <w:tcW w:w="2556" w:type="dxa"/>
            <w:vAlign w:val="top"/>
          </w:tcPr>
          <w:p w14:paraId="43231A96">
            <w:pPr>
              <w:pStyle w:val="8"/>
            </w:pPr>
          </w:p>
        </w:tc>
      </w:tr>
      <w:tr w14:paraId="7FE20B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50C22535">
            <w:pPr>
              <w:spacing w:before="156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39909</w:t>
            </w:r>
          </w:p>
        </w:tc>
        <w:tc>
          <w:tcPr>
            <w:tcW w:w="4246" w:type="dxa"/>
            <w:vAlign w:val="top"/>
          </w:tcPr>
          <w:p w14:paraId="7DF122F8">
            <w:pPr>
              <w:spacing w:before="128" w:line="220" w:lineRule="auto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经常性赠与</w:t>
            </w:r>
          </w:p>
        </w:tc>
        <w:tc>
          <w:tcPr>
            <w:tcW w:w="2556" w:type="dxa"/>
            <w:vAlign w:val="top"/>
          </w:tcPr>
          <w:p w14:paraId="1EE8A077">
            <w:pPr>
              <w:pStyle w:val="8"/>
            </w:pPr>
          </w:p>
        </w:tc>
      </w:tr>
      <w:tr w14:paraId="0F5D3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580" w:type="dxa"/>
            <w:vAlign w:val="top"/>
          </w:tcPr>
          <w:p w14:paraId="7D7D5327">
            <w:pPr>
              <w:spacing w:before="156" w:line="184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39910</w:t>
            </w:r>
          </w:p>
        </w:tc>
        <w:tc>
          <w:tcPr>
            <w:tcW w:w="4246" w:type="dxa"/>
            <w:vAlign w:val="top"/>
          </w:tcPr>
          <w:p w14:paraId="29C4B61D">
            <w:pPr>
              <w:spacing w:before="128" w:line="219" w:lineRule="auto"/>
              <w:ind w:left="5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资本性赠与</w:t>
            </w:r>
          </w:p>
        </w:tc>
        <w:tc>
          <w:tcPr>
            <w:tcW w:w="2556" w:type="dxa"/>
            <w:vAlign w:val="top"/>
          </w:tcPr>
          <w:p w14:paraId="1C0B4A05">
            <w:pPr>
              <w:pStyle w:val="8"/>
            </w:pPr>
          </w:p>
        </w:tc>
      </w:tr>
      <w:tr w14:paraId="084C4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580" w:type="dxa"/>
            <w:vAlign w:val="top"/>
          </w:tcPr>
          <w:p w14:paraId="217EF024">
            <w:pPr>
              <w:spacing w:before="158" w:line="183" w:lineRule="auto"/>
              <w:ind w:left="1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39999</w:t>
            </w:r>
          </w:p>
        </w:tc>
        <w:tc>
          <w:tcPr>
            <w:tcW w:w="4246" w:type="dxa"/>
            <w:vAlign w:val="top"/>
          </w:tcPr>
          <w:p w14:paraId="09CC0627">
            <w:pPr>
              <w:spacing w:before="132" w:line="220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其他支出</w:t>
            </w:r>
          </w:p>
        </w:tc>
        <w:tc>
          <w:tcPr>
            <w:tcW w:w="2556" w:type="dxa"/>
            <w:vAlign w:val="top"/>
          </w:tcPr>
          <w:p w14:paraId="5A4FEA80">
            <w:pPr>
              <w:pStyle w:val="8"/>
            </w:pPr>
          </w:p>
        </w:tc>
      </w:tr>
    </w:tbl>
    <w:p w14:paraId="0C6CFC84">
      <w:pPr>
        <w:spacing w:before="190" w:line="224" w:lineRule="auto"/>
        <w:ind w:left="2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备注：本单位</w:t>
      </w:r>
      <w:r>
        <w:rPr>
          <w:rFonts w:ascii="楷体" w:hAnsi="楷体" w:eastAsia="楷体" w:cs="楷体"/>
          <w:spacing w:val="-44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2"/>
          <w:sz w:val="28"/>
          <w:szCs w:val="28"/>
          <w:lang w:eastAsia="zh-CN"/>
        </w:rPr>
        <w:t>2025</w:t>
      </w:r>
      <w:r>
        <w:rPr>
          <w:rFonts w:ascii="楷体" w:hAnsi="楷体" w:eastAsia="楷体" w:cs="楷体"/>
          <w:spacing w:val="-48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2"/>
          <w:sz w:val="28"/>
          <w:szCs w:val="28"/>
        </w:rPr>
        <w:t>年没有使用一般公共预算拨款安排的支出。</w:t>
      </w:r>
    </w:p>
    <w:p w14:paraId="16A08F31">
      <w:pPr>
        <w:spacing w:line="224" w:lineRule="auto"/>
        <w:rPr>
          <w:rFonts w:ascii="楷体" w:hAnsi="楷体" w:eastAsia="楷体" w:cs="楷体"/>
          <w:sz w:val="28"/>
          <w:szCs w:val="28"/>
        </w:rPr>
        <w:sectPr>
          <w:footerReference r:id="rId22" w:type="default"/>
          <w:pgSz w:w="11906" w:h="16840"/>
          <w:pgMar w:top="1431" w:right="1738" w:bottom="1139" w:left="1779" w:header="0" w:footer="973" w:gutter="0"/>
          <w:cols w:space="720" w:num="1"/>
        </w:sectPr>
      </w:pPr>
    </w:p>
    <w:p w14:paraId="4F9A35FD">
      <w:pPr>
        <w:spacing w:before="242" w:line="227" w:lineRule="auto"/>
        <w:ind w:left="53"/>
        <w:outlineLvl w:val="1"/>
        <w:rPr>
          <w:rFonts w:ascii="黑体" w:hAnsi="黑体" w:eastAsia="黑体" w:cs="黑体"/>
          <w:sz w:val="30"/>
          <w:szCs w:val="30"/>
        </w:rPr>
      </w:pPr>
      <w:bookmarkStart w:id="57" w:name="bookmark27"/>
      <w:bookmarkEnd w:id="57"/>
      <w:r>
        <w:rPr>
          <w:rFonts w:ascii="黑体" w:hAnsi="黑体" w:eastAsia="黑体" w:cs="黑体"/>
          <w:spacing w:val="17"/>
          <w:sz w:val="30"/>
          <w:szCs w:val="30"/>
        </w:rPr>
        <w:t>十、一般公共预算“三公”经费支出预算表</w:t>
      </w:r>
    </w:p>
    <w:p w14:paraId="4FAABF59">
      <w:pPr>
        <w:spacing w:before="154" w:line="225" w:lineRule="auto"/>
        <w:ind w:left="549"/>
        <w:rPr>
          <w:rFonts w:ascii="宋体" w:hAnsi="宋体" w:eastAsia="宋体" w:cs="宋体"/>
          <w:sz w:val="30"/>
          <w:szCs w:val="30"/>
        </w:rPr>
      </w:pPr>
      <w:bookmarkStart w:id="58" w:name="bookmark28"/>
      <w:bookmarkEnd w:id="58"/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lang w:eastAsia="zh-CN"/>
        </w:rPr>
        <w:t>2025</w:t>
      </w:r>
      <w:r>
        <w:rPr>
          <w:rFonts w:ascii="宋体" w:hAnsi="宋体" w:eastAsia="宋体" w:cs="宋体"/>
          <w:spacing w:val="-3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年度一般公共预算“三公</w:t>
      </w:r>
      <w:r>
        <w:rPr>
          <w:rFonts w:ascii="宋体" w:hAnsi="宋体" w:eastAsia="宋体" w:cs="宋体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”经费支出预算表</w:t>
      </w:r>
    </w:p>
    <w:p w14:paraId="69FD9BAA">
      <w:pPr>
        <w:spacing w:before="180" w:line="221" w:lineRule="auto"/>
        <w:ind w:left="666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单位：万元</w:t>
      </w:r>
    </w:p>
    <w:p w14:paraId="4C26B795">
      <w:pPr>
        <w:spacing w:line="123" w:lineRule="auto"/>
        <w:rPr>
          <w:rFonts w:ascii="Arial"/>
          <w:sz w:val="2"/>
        </w:rPr>
      </w:pPr>
    </w:p>
    <w:tbl>
      <w:tblPr>
        <w:tblStyle w:val="7"/>
        <w:tblW w:w="78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9"/>
        <w:gridCol w:w="3582"/>
      </w:tblGrid>
      <w:tr w14:paraId="2B4013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269" w:type="dxa"/>
            <w:vAlign w:val="top"/>
          </w:tcPr>
          <w:p w14:paraId="631649D6">
            <w:pPr>
              <w:spacing w:before="111" w:line="221" w:lineRule="auto"/>
              <w:ind w:left="19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项目</w:t>
            </w:r>
          </w:p>
        </w:tc>
        <w:tc>
          <w:tcPr>
            <w:tcW w:w="3582" w:type="dxa"/>
            <w:vAlign w:val="top"/>
          </w:tcPr>
          <w:p w14:paraId="2AB84769">
            <w:pPr>
              <w:spacing w:before="111" w:line="220" w:lineRule="auto"/>
              <w:ind w:left="14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预算数</w:t>
            </w:r>
          </w:p>
        </w:tc>
      </w:tr>
      <w:tr w14:paraId="091F6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269" w:type="dxa"/>
            <w:vAlign w:val="top"/>
          </w:tcPr>
          <w:p w14:paraId="361B1F9D">
            <w:pPr>
              <w:spacing w:before="103" w:line="222" w:lineRule="auto"/>
              <w:ind w:left="19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合计</w:t>
            </w:r>
          </w:p>
        </w:tc>
        <w:tc>
          <w:tcPr>
            <w:tcW w:w="3582" w:type="dxa"/>
            <w:vAlign w:val="top"/>
          </w:tcPr>
          <w:p w14:paraId="251327FD">
            <w:pPr>
              <w:spacing w:before="135" w:line="184" w:lineRule="auto"/>
              <w:ind w:left="17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</w:tr>
      <w:tr w14:paraId="37E69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9" w:type="dxa"/>
            <w:vAlign w:val="top"/>
          </w:tcPr>
          <w:p w14:paraId="00EA6A1C">
            <w:pPr>
              <w:spacing w:before="104" w:line="221" w:lineRule="auto"/>
              <w:ind w:left="1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1、因公出国（境）费用</w:t>
            </w:r>
          </w:p>
        </w:tc>
        <w:tc>
          <w:tcPr>
            <w:tcW w:w="3582" w:type="dxa"/>
            <w:vAlign w:val="top"/>
          </w:tcPr>
          <w:p w14:paraId="7554A29E">
            <w:pPr>
              <w:spacing w:before="137" w:line="184" w:lineRule="auto"/>
              <w:ind w:left="17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</w:tr>
      <w:tr w14:paraId="14D38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9" w:type="dxa"/>
            <w:vAlign w:val="top"/>
          </w:tcPr>
          <w:p w14:paraId="6A5F5FF8">
            <w:pPr>
              <w:spacing w:before="107" w:line="220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2、公务接待费</w:t>
            </w:r>
          </w:p>
        </w:tc>
        <w:tc>
          <w:tcPr>
            <w:tcW w:w="3582" w:type="dxa"/>
            <w:vAlign w:val="top"/>
          </w:tcPr>
          <w:p w14:paraId="387EF5EB">
            <w:pPr>
              <w:spacing w:before="139" w:line="184" w:lineRule="auto"/>
              <w:ind w:left="17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</w:tr>
      <w:tr w14:paraId="754C2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9" w:type="dxa"/>
            <w:vAlign w:val="top"/>
          </w:tcPr>
          <w:p w14:paraId="6AEE6044">
            <w:pPr>
              <w:spacing w:before="108" w:line="220" w:lineRule="auto"/>
              <w:ind w:left="1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3、公务用车购置及运行费</w:t>
            </w:r>
          </w:p>
        </w:tc>
        <w:tc>
          <w:tcPr>
            <w:tcW w:w="3582" w:type="dxa"/>
            <w:vAlign w:val="top"/>
          </w:tcPr>
          <w:p w14:paraId="302B3059">
            <w:pPr>
              <w:spacing w:before="142" w:line="184" w:lineRule="auto"/>
              <w:ind w:left="17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</w:tr>
      <w:tr w14:paraId="3520DF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269" w:type="dxa"/>
            <w:vAlign w:val="top"/>
          </w:tcPr>
          <w:p w14:paraId="7FBE5FBE">
            <w:pPr>
              <w:spacing w:before="111" w:line="220" w:lineRule="auto"/>
              <w:ind w:left="5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其中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：（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1）公务用车购置费</w:t>
            </w:r>
          </w:p>
        </w:tc>
        <w:tc>
          <w:tcPr>
            <w:tcW w:w="3582" w:type="dxa"/>
            <w:vAlign w:val="top"/>
          </w:tcPr>
          <w:p w14:paraId="26FEC2B6">
            <w:pPr>
              <w:spacing w:before="143" w:line="184" w:lineRule="auto"/>
              <w:ind w:left="17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</w:tr>
      <w:tr w14:paraId="24022F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269" w:type="dxa"/>
            <w:vAlign w:val="top"/>
          </w:tcPr>
          <w:p w14:paraId="356AFAF0">
            <w:pPr>
              <w:spacing w:before="113" w:line="220" w:lineRule="auto"/>
              <w:ind w:left="12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（2）公务用车运行费</w:t>
            </w:r>
          </w:p>
        </w:tc>
        <w:tc>
          <w:tcPr>
            <w:tcW w:w="3582" w:type="dxa"/>
            <w:vAlign w:val="top"/>
          </w:tcPr>
          <w:p w14:paraId="71444411">
            <w:pPr>
              <w:spacing w:before="145" w:line="184" w:lineRule="auto"/>
              <w:ind w:left="17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</w:tr>
    </w:tbl>
    <w:p w14:paraId="6E7541DC">
      <w:pPr>
        <w:spacing w:before="192" w:line="224" w:lineRule="auto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8"/>
          <w:sz w:val="28"/>
          <w:szCs w:val="28"/>
        </w:rPr>
        <w:t>备注：本单位</w:t>
      </w:r>
      <w:r>
        <w:rPr>
          <w:rFonts w:ascii="楷体" w:hAnsi="楷体" w:eastAsia="楷体" w:cs="楷体"/>
          <w:spacing w:val="-6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8"/>
          <w:sz w:val="28"/>
          <w:szCs w:val="28"/>
          <w:lang w:eastAsia="zh-CN"/>
        </w:rPr>
        <w:t>2025</w:t>
      </w:r>
      <w:r>
        <w:rPr>
          <w:rFonts w:ascii="楷体" w:hAnsi="楷体" w:eastAsia="楷体" w:cs="楷体"/>
          <w:spacing w:val="-57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8"/>
          <w:sz w:val="28"/>
          <w:szCs w:val="28"/>
        </w:rPr>
        <w:t>年度没有一般公共预算安排的“三公</w:t>
      </w:r>
      <w:r>
        <w:rPr>
          <w:rFonts w:ascii="楷体" w:hAnsi="楷体" w:eastAsia="楷体" w:cs="楷体"/>
          <w:spacing w:val="-7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9"/>
          <w:sz w:val="28"/>
          <w:szCs w:val="28"/>
        </w:rPr>
        <w:t>”经费支出。</w:t>
      </w:r>
    </w:p>
    <w:p w14:paraId="50C42292">
      <w:pPr>
        <w:spacing w:line="224" w:lineRule="auto"/>
        <w:rPr>
          <w:rFonts w:ascii="楷体" w:hAnsi="楷体" w:eastAsia="楷体" w:cs="楷体"/>
          <w:sz w:val="28"/>
          <w:szCs w:val="28"/>
        </w:rPr>
        <w:sectPr>
          <w:footerReference r:id="rId23" w:type="default"/>
          <w:pgSz w:w="11906" w:h="16840"/>
          <w:pgMar w:top="1431" w:right="1725" w:bottom="1138" w:left="1779" w:header="0" w:footer="973" w:gutter="0"/>
          <w:cols w:space="720" w:num="1"/>
        </w:sectPr>
      </w:pPr>
    </w:p>
    <w:p w14:paraId="17C542AF">
      <w:pPr>
        <w:spacing w:line="306" w:lineRule="auto"/>
        <w:rPr>
          <w:rFonts w:ascii="Arial"/>
          <w:sz w:val="21"/>
        </w:rPr>
      </w:pPr>
    </w:p>
    <w:p w14:paraId="50C354C7">
      <w:pPr>
        <w:spacing w:line="306" w:lineRule="auto"/>
        <w:rPr>
          <w:rFonts w:ascii="Arial"/>
          <w:sz w:val="21"/>
        </w:rPr>
      </w:pPr>
    </w:p>
    <w:p w14:paraId="6D6EB9AB">
      <w:pPr>
        <w:spacing w:line="306" w:lineRule="auto"/>
        <w:rPr>
          <w:rFonts w:ascii="Arial"/>
          <w:sz w:val="21"/>
        </w:rPr>
      </w:pPr>
    </w:p>
    <w:p w14:paraId="10D0AC7B">
      <w:pPr>
        <w:spacing w:before="97" w:line="228" w:lineRule="auto"/>
        <w:ind w:left="53"/>
        <w:outlineLvl w:val="1"/>
        <w:rPr>
          <w:rFonts w:ascii="黑体" w:hAnsi="黑体" w:eastAsia="黑体" w:cs="黑体"/>
          <w:sz w:val="30"/>
          <w:szCs w:val="30"/>
        </w:rPr>
      </w:pPr>
      <w:bookmarkStart w:id="59" w:name="bookmark29"/>
      <w:bookmarkEnd w:id="59"/>
      <w:r>
        <w:rPr>
          <w:rFonts w:ascii="黑体" w:hAnsi="黑体" w:eastAsia="黑体" w:cs="黑体"/>
          <w:spacing w:val="16"/>
          <w:sz w:val="30"/>
          <w:szCs w:val="30"/>
        </w:rPr>
        <w:t>十一、部门专项资金管理清单目录</w:t>
      </w:r>
    </w:p>
    <w:p w14:paraId="6270935D">
      <w:pPr>
        <w:spacing w:before="180" w:line="225" w:lineRule="auto"/>
        <w:ind w:left="4425"/>
        <w:rPr>
          <w:rFonts w:ascii="宋体" w:hAnsi="宋体" w:eastAsia="宋体" w:cs="宋体"/>
          <w:sz w:val="30"/>
          <w:szCs w:val="30"/>
        </w:rPr>
      </w:pPr>
      <w:bookmarkStart w:id="60" w:name="bookmark30"/>
      <w:bookmarkEnd w:id="60"/>
      <w:r>
        <w:rPr>
          <w:rFonts w:hint="eastAsia" w:ascii="宋体" w:hAnsi="宋体" w:eastAsia="宋体" w:cs="宋体"/>
          <w:b/>
          <w:bCs/>
          <w:spacing w:val="8"/>
          <w:sz w:val="30"/>
          <w:szCs w:val="30"/>
          <w:lang w:eastAsia="zh-CN"/>
        </w:rPr>
        <w:t>2025</w:t>
      </w:r>
      <w:r>
        <w:rPr>
          <w:rFonts w:ascii="宋体" w:hAnsi="宋体" w:eastAsia="宋体" w:cs="宋体"/>
          <w:spacing w:val="-22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30"/>
          <w:szCs w:val="30"/>
        </w:rPr>
        <w:t>年度部门专项资金管理清单目录</w:t>
      </w:r>
    </w:p>
    <w:p w14:paraId="30EC6E7B">
      <w:pPr>
        <w:spacing w:before="221" w:line="210" w:lineRule="auto"/>
        <w:ind w:left="1281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单位：万元</w:t>
      </w:r>
    </w:p>
    <w:tbl>
      <w:tblPr>
        <w:tblStyle w:val="7"/>
        <w:tblW w:w="140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70"/>
        <w:gridCol w:w="2833"/>
        <w:gridCol w:w="510"/>
        <w:gridCol w:w="2368"/>
        <w:gridCol w:w="1948"/>
        <w:gridCol w:w="555"/>
        <w:gridCol w:w="988"/>
        <w:gridCol w:w="795"/>
        <w:gridCol w:w="959"/>
        <w:gridCol w:w="660"/>
        <w:gridCol w:w="806"/>
      </w:tblGrid>
      <w:tr w14:paraId="528E9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13B41A77">
            <w:pPr>
              <w:pStyle w:val="8"/>
              <w:spacing w:line="472" w:lineRule="auto"/>
            </w:pPr>
          </w:p>
          <w:p w14:paraId="2F596B75">
            <w:pPr>
              <w:spacing w:before="71" w:line="246" w:lineRule="auto"/>
              <w:ind w:left="150" w:right="122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主管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部门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名称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 w14:paraId="5C811556">
            <w:pPr>
              <w:spacing w:before="240" w:line="251" w:lineRule="auto"/>
              <w:ind w:left="224" w:right="207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专项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资金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立项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项目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名称</w:t>
            </w:r>
          </w:p>
        </w:tc>
        <w:tc>
          <w:tcPr>
            <w:tcW w:w="2833" w:type="dxa"/>
            <w:vMerge w:val="restart"/>
            <w:tcBorders>
              <w:bottom w:val="nil"/>
            </w:tcBorders>
            <w:vAlign w:val="top"/>
          </w:tcPr>
          <w:p w14:paraId="273D6773">
            <w:pPr>
              <w:pStyle w:val="8"/>
              <w:spacing w:line="255" w:lineRule="auto"/>
            </w:pPr>
          </w:p>
          <w:p w14:paraId="5BFFB2FA">
            <w:pPr>
              <w:pStyle w:val="8"/>
              <w:spacing w:line="256" w:lineRule="auto"/>
            </w:pPr>
          </w:p>
          <w:p w14:paraId="5D3C767D">
            <w:pPr>
              <w:pStyle w:val="8"/>
              <w:spacing w:line="256" w:lineRule="auto"/>
            </w:pPr>
          </w:p>
          <w:p w14:paraId="469DE67E">
            <w:pPr>
              <w:spacing w:before="72" w:line="219" w:lineRule="auto"/>
              <w:ind w:left="9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立项依据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top"/>
          </w:tcPr>
          <w:p w14:paraId="708ED203">
            <w:pPr>
              <w:spacing w:before="153" w:line="201" w:lineRule="auto"/>
              <w:ind w:left="3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执</w:t>
            </w: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行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限</w:t>
            </w:r>
          </w:p>
        </w:tc>
        <w:tc>
          <w:tcPr>
            <w:tcW w:w="2368" w:type="dxa"/>
            <w:vMerge w:val="restart"/>
            <w:tcBorders>
              <w:bottom w:val="nil"/>
            </w:tcBorders>
            <w:vAlign w:val="top"/>
          </w:tcPr>
          <w:p w14:paraId="64B06529">
            <w:pPr>
              <w:pStyle w:val="8"/>
              <w:spacing w:line="256" w:lineRule="auto"/>
            </w:pPr>
          </w:p>
          <w:p w14:paraId="794587CB">
            <w:pPr>
              <w:pStyle w:val="8"/>
              <w:spacing w:line="256" w:lineRule="auto"/>
            </w:pPr>
          </w:p>
          <w:p w14:paraId="69CB1058">
            <w:pPr>
              <w:pStyle w:val="8"/>
              <w:spacing w:line="257" w:lineRule="auto"/>
            </w:pPr>
          </w:p>
          <w:p w14:paraId="5E6B14CC">
            <w:pPr>
              <w:spacing w:before="71" w:line="221" w:lineRule="auto"/>
              <w:ind w:left="7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实施规划</w:t>
            </w:r>
          </w:p>
        </w:tc>
        <w:tc>
          <w:tcPr>
            <w:tcW w:w="1948" w:type="dxa"/>
            <w:vMerge w:val="restart"/>
            <w:tcBorders>
              <w:bottom w:val="nil"/>
            </w:tcBorders>
            <w:vAlign w:val="top"/>
          </w:tcPr>
          <w:p w14:paraId="756303F2">
            <w:pPr>
              <w:pStyle w:val="8"/>
              <w:spacing w:line="256" w:lineRule="auto"/>
            </w:pPr>
          </w:p>
          <w:p w14:paraId="74F475D8">
            <w:pPr>
              <w:pStyle w:val="8"/>
              <w:spacing w:line="256" w:lineRule="auto"/>
            </w:pPr>
          </w:p>
          <w:p w14:paraId="09AD792C">
            <w:pPr>
              <w:pStyle w:val="8"/>
              <w:spacing w:line="257" w:lineRule="auto"/>
            </w:pPr>
          </w:p>
          <w:p w14:paraId="0D2125AC">
            <w:pPr>
              <w:spacing w:before="71" w:line="221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总体绩效目标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top"/>
          </w:tcPr>
          <w:p w14:paraId="275F3C98">
            <w:pPr>
              <w:spacing w:before="170" w:line="201" w:lineRule="auto"/>
              <w:ind w:left="3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支</w:t>
            </w:r>
            <w:r>
              <w:rPr>
                <w:rFonts w:ascii="宋体" w:hAnsi="宋体" w:eastAsia="宋体" w:cs="宋体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出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级</w:t>
            </w: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次</w:t>
            </w:r>
          </w:p>
        </w:tc>
        <w:tc>
          <w:tcPr>
            <w:tcW w:w="3402" w:type="dxa"/>
            <w:gridSpan w:val="4"/>
            <w:vAlign w:val="top"/>
          </w:tcPr>
          <w:p w14:paraId="2C0C0D3D">
            <w:pPr>
              <w:spacing w:before="193" w:line="220" w:lineRule="auto"/>
              <w:ind w:left="12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资金拼盘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 w14:paraId="4E8EC0C8">
            <w:pPr>
              <w:spacing w:before="80" w:line="231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资金</w:t>
            </w:r>
          </w:p>
          <w:p w14:paraId="57A0C506">
            <w:pPr>
              <w:spacing w:before="84" w:line="23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8"/>
                <w:szCs w:val="18"/>
              </w:rPr>
              <w:t>分配</w:t>
            </w:r>
          </w:p>
          <w:p w14:paraId="50621875">
            <w:pPr>
              <w:spacing w:before="84" w:line="230" w:lineRule="auto"/>
              <w:ind w:left="2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18"/>
                <w:szCs w:val="18"/>
              </w:rPr>
              <w:t>办法</w:t>
            </w:r>
          </w:p>
          <w:p w14:paraId="746867AD">
            <w:pPr>
              <w:spacing w:before="88" w:line="230" w:lineRule="auto"/>
              <w:ind w:left="2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8"/>
                <w:szCs w:val="18"/>
              </w:rPr>
              <w:t>及支</w:t>
            </w:r>
          </w:p>
          <w:p w14:paraId="2E4B82A5">
            <w:pPr>
              <w:spacing w:before="87" w:line="230" w:lineRule="auto"/>
              <w:ind w:left="2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18"/>
                <w:szCs w:val="18"/>
              </w:rPr>
              <w:t>出标</w:t>
            </w:r>
          </w:p>
          <w:p w14:paraId="288EBBAA">
            <w:pPr>
              <w:spacing w:before="88" w:line="231" w:lineRule="auto"/>
              <w:ind w:left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8"/>
                <w:szCs w:val="18"/>
              </w:rPr>
              <w:t>准</w:t>
            </w:r>
          </w:p>
        </w:tc>
      </w:tr>
      <w:tr w14:paraId="6536C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613EFC93">
            <w:pPr>
              <w:pStyle w:val="8"/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 w14:paraId="6F230EE7">
            <w:pPr>
              <w:pStyle w:val="8"/>
            </w:pPr>
          </w:p>
        </w:tc>
        <w:tc>
          <w:tcPr>
            <w:tcW w:w="2833" w:type="dxa"/>
            <w:vMerge w:val="continue"/>
            <w:tcBorders>
              <w:top w:val="nil"/>
            </w:tcBorders>
            <w:vAlign w:val="top"/>
          </w:tcPr>
          <w:p w14:paraId="4E9C2C5A">
            <w:pPr>
              <w:pStyle w:val="8"/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top"/>
          </w:tcPr>
          <w:p w14:paraId="7E05C1C1">
            <w:pPr>
              <w:pStyle w:val="8"/>
            </w:pPr>
          </w:p>
        </w:tc>
        <w:tc>
          <w:tcPr>
            <w:tcW w:w="2368" w:type="dxa"/>
            <w:vMerge w:val="continue"/>
            <w:tcBorders>
              <w:top w:val="nil"/>
            </w:tcBorders>
            <w:vAlign w:val="top"/>
          </w:tcPr>
          <w:p w14:paraId="49F33143">
            <w:pPr>
              <w:pStyle w:val="8"/>
            </w:pPr>
          </w:p>
        </w:tc>
        <w:tc>
          <w:tcPr>
            <w:tcW w:w="1948" w:type="dxa"/>
            <w:vMerge w:val="continue"/>
            <w:tcBorders>
              <w:top w:val="nil"/>
            </w:tcBorders>
            <w:vAlign w:val="top"/>
          </w:tcPr>
          <w:p w14:paraId="4FF2EA38">
            <w:pPr>
              <w:pStyle w:val="8"/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top"/>
          </w:tcPr>
          <w:p w14:paraId="29C1147D">
            <w:pPr>
              <w:pStyle w:val="8"/>
            </w:pPr>
          </w:p>
        </w:tc>
        <w:tc>
          <w:tcPr>
            <w:tcW w:w="988" w:type="dxa"/>
            <w:vAlign w:val="top"/>
          </w:tcPr>
          <w:p w14:paraId="39AC1CD3">
            <w:pPr>
              <w:pStyle w:val="8"/>
              <w:spacing w:line="471" w:lineRule="auto"/>
            </w:pPr>
          </w:p>
          <w:p w14:paraId="069F7FC0">
            <w:pPr>
              <w:spacing w:before="72" w:line="222" w:lineRule="auto"/>
              <w:ind w:left="3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小计</w:t>
            </w:r>
          </w:p>
        </w:tc>
        <w:tc>
          <w:tcPr>
            <w:tcW w:w="795" w:type="dxa"/>
            <w:vAlign w:val="top"/>
          </w:tcPr>
          <w:p w14:paraId="2F0715A8">
            <w:pPr>
              <w:spacing w:before="250" w:line="244" w:lineRule="auto"/>
              <w:ind w:left="198" w:right="162" w:firstLine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一般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公共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2"/>
                <w:szCs w:val="22"/>
              </w:rPr>
              <w:t>预算</w:t>
            </w:r>
          </w:p>
        </w:tc>
        <w:tc>
          <w:tcPr>
            <w:tcW w:w="959" w:type="dxa"/>
            <w:vAlign w:val="top"/>
          </w:tcPr>
          <w:p w14:paraId="10949C8A">
            <w:pPr>
              <w:spacing w:before="235" w:line="219" w:lineRule="auto"/>
              <w:ind w:left="1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政府性</w:t>
            </w:r>
          </w:p>
          <w:p w14:paraId="3BFD3FB8">
            <w:pPr>
              <w:spacing w:before="50" w:line="221" w:lineRule="auto"/>
              <w:ind w:left="1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2"/>
                <w:szCs w:val="22"/>
              </w:rPr>
              <w:t>基金预</w:t>
            </w:r>
          </w:p>
          <w:p w14:paraId="2B14E457">
            <w:pPr>
              <w:spacing w:before="46" w:line="220" w:lineRule="auto"/>
              <w:ind w:left="3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算</w:t>
            </w:r>
          </w:p>
        </w:tc>
        <w:tc>
          <w:tcPr>
            <w:tcW w:w="660" w:type="dxa"/>
            <w:vAlign w:val="top"/>
          </w:tcPr>
          <w:p w14:paraId="284DE04D">
            <w:pPr>
              <w:spacing w:before="78" w:line="247" w:lineRule="auto"/>
              <w:ind w:left="131" w:right="84" w:firstLine="39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3"/>
                <w:sz w:val="22"/>
                <w:szCs w:val="22"/>
              </w:rPr>
              <w:t>国有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资本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经营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2"/>
                <w:szCs w:val="22"/>
              </w:rPr>
              <w:t>预算</w:t>
            </w: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 w14:paraId="2D7EFFBE">
            <w:pPr>
              <w:pStyle w:val="8"/>
            </w:pPr>
          </w:p>
        </w:tc>
      </w:tr>
      <w:tr w14:paraId="2C21E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09" w:type="dxa"/>
            <w:vAlign w:val="top"/>
          </w:tcPr>
          <w:p w14:paraId="6F52859B">
            <w:pPr>
              <w:spacing w:before="63" w:line="222" w:lineRule="auto"/>
              <w:ind w:left="139" w:right="100" w:hanging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Align w:val="top"/>
          </w:tcPr>
          <w:p w14:paraId="2CAD4808">
            <w:pPr>
              <w:spacing w:before="83" w:line="273" w:lineRule="auto"/>
              <w:ind w:left="114" w:right="123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2833" w:type="dxa"/>
            <w:vAlign w:val="top"/>
          </w:tcPr>
          <w:p w14:paraId="01B06A21">
            <w:pPr>
              <w:pStyle w:val="8"/>
            </w:pPr>
          </w:p>
        </w:tc>
        <w:tc>
          <w:tcPr>
            <w:tcW w:w="510" w:type="dxa"/>
            <w:vAlign w:val="top"/>
          </w:tcPr>
          <w:p w14:paraId="21672849">
            <w:pPr>
              <w:spacing w:before="88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8" w:type="dxa"/>
            <w:vAlign w:val="top"/>
          </w:tcPr>
          <w:p w14:paraId="0A380ABA">
            <w:pPr>
              <w:pStyle w:val="8"/>
            </w:pPr>
          </w:p>
        </w:tc>
        <w:tc>
          <w:tcPr>
            <w:tcW w:w="1948" w:type="dxa"/>
            <w:vAlign w:val="top"/>
          </w:tcPr>
          <w:p w14:paraId="03B481B6">
            <w:pPr>
              <w:pStyle w:val="8"/>
            </w:pPr>
          </w:p>
        </w:tc>
        <w:tc>
          <w:tcPr>
            <w:tcW w:w="555" w:type="dxa"/>
            <w:vAlign w:val="top"/>
          </w:tcPr>
          <w:p w14:paraId="4B6984C9">
            <w:pPr>
              <w:pStyle w:val="8"/>
            </w:pPr>
          </w:p>
        </w:tc>
        <w:tc>
          <w:tcPr>
            <w:tcW w:w="988" w:type="dxa"/>
            <w:vAlign w:val="top"/>
          </w:tcPr>
          <w:p w14:paraId="5992ECE9">
            <w:pPr>
              <w:spacing w:before="90" w:line="183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vAlign w:val="top"/>
          </w:tcPr>
          <w:p w14:paraId="7CE32E39">
            <w:pPr>
              <w:pStyle w:val="8"/>
            </w:pPr>
          </w:p>
        </w:tc>
        <w:tc>
          <w:tcPr>
            <w:tcW w:w="959" w:type="dxa"/>
            <w:vAlign w:val="top"/>
          </w:tcPr>
          <w:p w14:paraId="24E7D4AF">
            <w:pPr>
              <w:pStyle w:val="8"/>
            </w:pPr>
          </w:p>
        </w:tc>
        <w:tc>
          <w:tcPr>
            <w:tcW w:w="660" w:type="dxa"/>
            <w:vAlign w:val="top"/>
          </w:tcPr>
          <w:p w14:paraId="33BD22C2">
            <w:pPr>
              <w:pStyle w:val="8"/>
            </w:pPr>
          </w:p>
        </w:tc>
        <w:tc>
          <w:tcPr>
            <w:tcW w:w="806" w:type="dxa"/>
            <w:textDirection w:val="tbRlV"/>
            <w:vAlign w:val="top"/>
          </w:tcPr>
          <w:p w14:paraId="571B1420">
            <w:pPr>
              <w:spacing w:before="185" w:line="248" w:lineRule="auto"/>
              <w:ind w:left="39" w:right="349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27F2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09" w:type="dxa"/>
            <w:vAlign w:val="top"/>
          </w:tcPr>
          <w:p w14:paraId="3269D421">
            <w:pPr>
              <w:spacing w:before="68" w:line="228" w:lineRule="auto"/>
              <w:ind w:left="139" w:right="100" w:hanging="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  <w:vAlign w:val="top"/>
          </w:tcPr>
          <w:p w14:paraId="4BD43AEB">
            <w:pPr>
              <w:spacing w:before="69" w:line="231" w:lineRule="auto"/>
              <w:ind w:left="118" w:right="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3" w:type="dxa"/>
            <w:vAlign w:val="top"/>
          </w:tcPr>
          <w:p w14:paraId="4198C026">
            <w:pPr>
              <w:spacing w:before="11" w:line="212" w:lineRule="auto"/>
              <w:ind w:left="479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10" w:type="dxa"/>
            <w:vAlign w:val="top"/>
          </w:tcPr>
          <w:p w14:paraId="607B5ACE">
            <w:pPr>
              <w:spacing w:before="90" w:line="184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8" w:type="dxa"/>
            <w:vAlign w:val="top"/>
          </w:tcPr>
          <w:p w14:paraId="441CE1C4">
            <w:pPr>
              <w:spacing w:before="75" w:line="235" w:lineRule="auto"/>
              <w:ind w:left="120" w:right="103" w:firstLine="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48" w:type="dxa"/>
            <w:vAlign w:val="top"/>
          </w:tcPr>
          <w:p w14:paraId="024F9531">
            <w:pPr>
              <w:spacing w:before="65" w:line="235" w:lineRule="auto"/>
              <w:ind w:left="120" w:right="55" w:firstLine="5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5" w:type="dxa"/>
            <w:vAlign w:val="top"/>
          </w:tcPr>
          <w:p w14:paraId="311ACD2A">
            <w:pPr>
              <w:pStyle w:val="8"/>
            </w:pPr>
          </w:p>
        </w:tc>
        <w:tc>
          <w:tcPr>
            <w:tcW w:w="988" w:type="dxa"/>
            <w:vAlign w:val="top"/>
          </w:tcPr>
          <w:p w14:paraId="5EBDFC6A">
            <w:pPr>
              <w:spacing w:before="105" w:line="19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795" w:type="dxa"/>
            <w:vAlign w:val="top"/>
          </w:tcPr>
          <w:p w14:paraId="4A2A7025">
            <w:pPr>
              <w:pStyle w:val="8"/>
            </w:pPr>
          </w:p>
        </w:tc>
        <w:tc>
          <w:tcPr>
            <w:tcW w:w="959" w:type="dxa"/>
            <w:vAlign w:val="top"/>
          </w:tcPr>
          <w:p w14:paraId="322FCCE9">
            <w:pPr>
              <w:spacing w:before="105" w:line="190" w:lineRule="auto"/>
              <w:ind w:left="154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660" w:type="dxa"/>
            <w:vAlign w:val="top"/>
          </w:tcPr>
          <w:p w14:paraId="019CC06F">
            <w:pPr>
              <w:pStyle w:val="8"/>
            </w:pPr>
          </w:p>
        </w:tc>
        <w:tc>
          <w:tcPr>
            <w:tcW w:w="806" w:type="dxa"/>
            <w:textDirection w:val="tbRlV"/>
            <w:vAlign w:val="top"/>
          </w:tcPr>
          <w:p w14:paraId="39494FE4">
            <w:pPr>
              <w:spacing w:before="185" w:line="248" w:lineRule="auto"/>
              <w:ind w:left="40" w:right="2843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3E054573">
      <w:pPr>
        <w:rPr>
          <w:rFonts w:ascii="Arial"/>
          <w:sz w:val="21"/>
        </w:rPr>
      </w:pPr>
    </w:p>
    <w:p w14:paraId="5C4718F0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40" w:h="11906"/>
          <w:pgMar w:top="1012" w:right="1412" w:bottom="1138" w:left="1419" w:header="0" w:footer="972" w:gutter="0"/>
          <w:cols w:space="720" w:num="1"/>
        </w:sectPr>
      </w:pPr>
    </w:p>
    <w:p w14:paraId="5A74C770">
      <w:pPr>
        <w:spacing w:line="251" w:lineRule="auto"/>
        <w:rPr>
          <w:rFonts w:ascii="Arial"/>
          <w:sz w:val="21"/>
        </w:rPr>
      </w:pPr>
    </w:p>
    <w:p w14:paraId="239F1C87">
      <w:pPr>
        <w:spacing w:line="251" w:lineRule="auto"/>
        <w:rPr>
          <w:rFonts w:ascii="Arial"/>
          <w:sz w:val="21"/>
        </w:rPr>
      </w:pPr>
    </w:p>
    <w:p w14:paraId="74C48F7F">
      <w:pPr>
        <w:spacing w:line="251" w:lineRule="auto"/>
        <w:rPr>
          <w:rFonts w:ascii="Arial"/>
          <w:sz w:val="21"/>
        </w:rPr>
      </w:pPr>
    </w:p>
    <w:p w14:paraId="6CBCCEBD">
      <w:pPr>
        <w:spacing w:line="251" w:lineRule="auto"/>
        <w:rPr>
          <w:rFonts w:ascii="Arial"/>
          <w:sz w:val="21"/>
        </w:rPr>
      </w:pPr>
    </w:p>
    <w:p w14:paraId="60D3ECC1">
      <w:pPr>
        <w:spacing w:line="251" w:lineRule="auto"/>
        <w:rPr>
          <w:rFonts w:ascii="Arial"/>
          <w:sz w:val="21"/>
        </w:rPr>
      </w:pPr>
    </w:p>
    <w:p w14:paraId="25D25F79">
      <w:pPr>
        <w:spacing w:line="251" w:lineRule="auto"/>
        <w:rPr>
          <w:rFonts w:ascii="Arial"/>
          <w:sz w:val="21"/>
        </w:rPr>
      </w:pPr>
    </w:p>
    <w:p w14:paraId="07312B12">
      <w:pPr>
        <w:spacing w:line="251" w:lineRule="auto"/>
        <w:rPr>
          <w:rFonts w:ascii="Arial"/>
          <w:sz w:val="21"/>
        </w:rPr>
      </w:pPr>
    </w:p>
    <w:p w14:paraId="1F2D2E58">
      <w:pPr>
        <w:spacing w:line="251" w:lineRule="auto"/>
        <w:rPr>
          <w:rFonts w:ascii="Arial"/>
          <w:sz w:val="21"/>
        </w:rPr>
      </w:pPr>
    </w:p>
    <w:p w14:paraId="338AFD09">
      <w:pPr>
        <w:spacing w:line="251" w:lineRule="auto"/>
        <w:rPr>
          <w:rFonts w:ascii="Arial"/>
          <w:sz w:val="21"/>
        </w:rPr>
      </w:pPr>
    </w:p>
    <w:p w14:paraId="3426C097">
      <w:pPr>
        <w:spacing w:line="251" w:lineRule="auto"/>
        <w:rPr>
          <w:rFonts w:ascii="Arial"/>
          <w:sz w:val="21"/>
        </w:rPr>
      </w:pPr>
    </w:p>
    <w:p w14:paraId="63FD4A45">
      <w:pPr>
        <w:spacing w:line="251" w:lineRule="auto"/>
        <w:rPr>
          <w:rFonts w:ascii="Arial"/>
          <w:sz w:val="21"/>
        </w:rPr>
      </w:pPr>
    </w:p>
    <w:p w14:paraId="63CA86A9">
      <w:pPr>
        <w:spacing w:line="251" w:lineRule="auto"/>
        <w:rPr>
          <w:rFonts w:ascii="Arial"/>
          <w:sz w:val="21"/>
        </w:rPr>
      </w:pPr>
    </w:p>
    <w:p w14:paraId="4AD3E033">
      <w:pPr>
        <w:spacing w:line="251" w:lineRule="auto"/>
        <w:rPr>
          <w:rFonts w:ascii="Arial"/>
          <w:sz w:val="21"/>
        </w:rPr>
      </w:pPr>
    </w:p>
    <w:p w14:paraId="0FDB8CA1">
      <w:pPr>
        <w:spacing w:line="251" w:lineRule="auto"/>
        <w:rPr>
          <w:rFonts w:ascii="Arial"/>
          <w:sz w:val="21"/>
        </w:rPr>
      </w:pPr>
    </w:p>
    <w:p w14:paraId="57D5D45A">
      <w:pPr>
        <w:spacing w:line="252" w:lineRule="auto"/>
        <w:rPr>
          <w:rFonts w:ascii="Arial"/>
          <w:sz w:val="21"/>
        </w:rPr>
      </w:pPr>
    </w:p>
    <w:p w14:paraId="4F1F7866">
      <w:pPr>
        <w:spacing w:line="252" w:lineRule="auto"/>
        <w:rPr>
          <w:rFonts w:ascii="Arial"/>
          <w:sz w:val="21"/>
        </w:rPr>
      </w:pPr>
    </w:p>
    <w:p w14:paraId="29F2FBA8">
      <w:pPr>
        <w:spacing w:line="252" w:lineRule="auto"/>
        <w:rPr>
          <w:rFonts w:ascii="Arial"/>
          <w:sz w:val="21"/>
        </w:rPr>
      </w:pPr>
    </w:p>
    <w:p w14:paraId="4A1D4941">
      <w:pPr>
        <w:spacing w:line="252" w:lineRule="auto"/>
        <w:rPr>
          <w:rFonts w:ascii="Arial"/>
          <w:sz w:val="21"/>
        </w:rPr>
      </w:pPr>
    </w:p>
    <w:p w14:paraId="349245B5">
      <w:pPr>
        <w:spacing w:line="252" w:lineRule="auto"/>
        <w:rPr>
          <w:rFonts w:ascii="Arial"/>
          <w:sz w:val="21"/>
        </w:rPr>
      </w:pPr>
    </w:p>
    <w:p w14:paraId="75712123">
      <w:pPr>
        <w:spacing w:line="252" w:lineRule="auto"/>
        <w:rPr>
          <w:rFonts w:ascii="Arial"/>
          <w:sz w:val="21"/>
        </w:rPr>
      </w:pPr>
    </w:p>
    <w:p w14:paraId="1075056E">
      <w:pPr>
        <w:spacing w:before="175" w:line="225" w:lineRule="auto"/>
        <w:ind w:left="54"/>
        <w:outlineLvl w:val="0"/>
        <w:rPr>
          <w:rFonts w:ascii="黑体" w:hAnsi="黑体" w:eastAsia="黑体" w:cs="黑体"/>
          <w:sz w:val="54"/>
          <w:szCs w:val="54"/>
        </w:rPr>
      </w:pPr>
      <w:bookmarkStart w:id="61" w:name="bookmark32"/>
      <w:bookmarkEnd w:id="61"/>
      <w:bookmarkStart w:id="62" w:name="bookmark31"/>
      <w:bookmarkEnd w:id="62"/>
      <w:r>
        <w:rPr>
          <w:rFonts w:ascii="黑体" w:hAnsi="黑体" w:eastAsia="黑体" w:cs="黑体"/>
          <w:spacing w:val="7"/>
          <w:sz w:val="54"/>
          <w:szCs w:val="54"/>
        </w:rPr>
        <w:t>第三部分</w:t>
      </w:r>
    </w:p>
    <w:p w14:paraId="2C0F8B1D">
      <w:pPr>
        <w:spacing w:before="276" w:line="224" w:lineRule="auto"/>
        <w:ind w:left="839"/>
        <w:outlineLvl w:val="0"/>
        <w:rPr>
          <w:rFonts w:ascii="黑体" w:hAnsi="黑体" w:eastAsia="黑体" w:cs="黑体"/>
          <w:sz w:val="54"/>
          <w:szCs w:val="54"/>
        </w:rPr>
      </w:pPr>
      <w:bookmarkStart w:id="63" w:name="bookmark31"/>
      <w:bookmarkEnd w:id="63"/>
      <w:r>
        <w:rPr>
          <w:rFonts w:hint="eastAsia" w:ascii="黑体" w:hAnsi="黑体" w:eastAsia="黑体" w:cs="黑体"/>
          <w:spacing w:val="13"/>
          <w:sz w:val="54"/>
          <w:szCs w:val="54"/>
          <w:lang w:eastAsia="zh-CN"/>
        </w:rPr>
        <w:t>2025</w:t>
      </w:r>
      <w:r>
        <w:rPr>
          <w:rFonts w:ascii="黑体" w:hAnsi="黑体" w:eastAsia="黑体" w:cs="黑体"/>
          <w:spacing w:val="13"/>
          <w:sz w:val="54"/>
          <w:szCs w:val="54"/>
        </w:rPr>
        <w:t>年度单位预算情况说明</w:t>
      </w:r>
    </w:p>
    <w:p w14:paraId="5547CCCE">
      <w:pPr>
        <w:spacing w:line="224" w:lineRule="auto"/>
        <w:rPr>
          <w:rFonts w:ascii="黑体" w:hAnsi="黑体" w:eastAsia="黑体" w:cs="黑体"/>
          <w:sz w:val="54"/>
          <w:szCs w:val="54"/>
        </w:rPr>
        <w:sectPr>
          <w:footerReference r:id="rId25" w:type="default"/>
          <w:pgSz w:w="11906" w:h="16840"/>
          <w:pgMar w:top="1431" w:right="1785" w:bottom="1139" w:left="1785" w:header="0" w:footer="973" w:gutter="0"/>
          <w:cols w:space="720" w:num="1"/>
        </w:sectPr>
      </w:pPr>
    </w:p>
    <w:p w14:paraId="12752F00">
      <w:pPr>
        <w:spacing w:before="242" w:line="228" w:lineRule="auto"/>
        <w:ind w:left="688"/>
        <w:outlineLvl w:val="1"/>
        <w:rPr>
          <w:rFonts w:ascii="黑体" w:hAnsi="黑体" w:eastAsia="黑体" w:cs="黑体"/>
          <w:sz w:val="30"/>
          <w:szCs w:val="30"/>
        </w:rPr>
      </w:pPr>
      <w:bookmarkStart w:id="64" w:name="bookmark34"/>
      <w:bookmarkEnd w:id="64"/>
      <w:bookmarkStart w:id="65" w:name="bookmark33"/>
      <w:bookmarkEnd w:id="65"/>
      <w:r>
        <w:rPr>
          <w:rFonts w:ascii="黑体" w:hAnsi="黑体" w:eastAsia="黑体" w:cs="黑体"/>
          <w:spacing w:val="15"/>
          <w:sz w:val="30"/>
          <w:szCs w:val="30"/>
        </w:rPr>
        <w:t>一、预算收支总体情况</w:t>
      </w:r>
    </w:p>
    <w:p w14:paraId="45FDE81F">
      <w:pPr>
        <w:tabs>
          <w:tab w:val="left" w:pos="7513"/>
        </w:tabs>
        <w:adjustRightInd w:val="0"/>
        <w:snapToGrid w:val="0"/>
        <w:spacing w:line="600" w:lineRule="exact"/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按照综合预算的原则，单位所有收入和支出均纳入单位预算管理 。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2025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年莆田市体育训练基地单位收入预算为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1290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万元， 比上年增加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330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万元，主要原因是综合楼租金支出每两年递增10%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，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体彩公益金里面有增加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射击馆25米靶机升级更新款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等。其中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：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一般公共预算拨款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收入160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万元，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政府性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基金预算财政拨款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收入320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万元,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事业单位经营收入600万元，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其他收入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60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万元,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上年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结转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结余150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万元。</w:t>
      </w:r>
    </w:p>
    <w:p w14:paraId="1351856A">
      <w:pPr>
        <w:tabs>
          <w:tab w:val="left" w:pos="7513"/>
        </w:tabs>
        <w:adjustRightInd w:val="0"/>
        <w:snapToGrid w:val="0"/>
        <w:spacing w:line="600" w:lineRule="exact"/>
        <w:ind w:firstLine="636" w:firstLineChars="200"/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</w:pP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相应安排支出预算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1290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万元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，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比上年增加</w:t>
      </w:r>
      <w:bookmarkStart w:id="66" w:name="bookmark36"/>
      <w:bookmarkEnd w:id="66"/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330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万元，主要原因是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增加了射击馆25米靶机升级更新等费用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。其中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：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项目支出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480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万元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，</w:t>
      </w:r>
      <w:r>
        <w:rPr>
          <w:rFonts w:hint="eastAsia" w:ascii="仿宋" w:hAnsi="仿宋" w:eastAsia="仿宋"/>
          <w:sz w:val="32"/>
          <w:szCs w:val="32"/>
        </w:rPr>
        <w:t>事业单位经营支出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2077628">
      <w:pPr>
        <w:spacing w:before="78" w:line="227" w:lineRule="auto"/>
        <w:ind w:left="688"/>
        <w:outlineLvl w:val="1"/>
        <w:rPr>
          <w:rFonts w:ascii="黑体" w:hAnsi="黑体" w:eastAsia="黑体" w:cs="黑体"/>
          <w:sz w:val="30"/>
          <w:szCs w:val="30"/>
        </w:rPr>
      </w:pPr>
      <w:bookmarkStart w:id="67" w:name="bookmark35"/>
      <w:bookmarkEnd w:id="67"/>
      <w:r>
        <w:rPr>
          <w:rFonts w:ascii="黑体" w:hAnsi="黑体" w:eastAsia="黑体" w:cs="黑体"/>
          <w:spacing w:val="16"/>
          <w:sz w:val="30"/>
          <w:szCs w:val="30"/>
        </w:rPr>
        <w:t>二、一般公共预算拨款支出情况</w:t>
      </w:r>
    </w:p>
    <w:p w14:paraId="399EDFA9">
      <w:pPr>
        <w:pStyle w:val="2"/>
        <w:spacing w:before="252" w:line="358" w:lineRule="auto"/>
        <w:ind w:left="40" w:firstLine="640"/>
        <w:rPr>
          <w:sz w:val="30"/>
          <w:szCs w:val="30"/>
        </w:rPr>
      </w:pPr>
      <w:r>
        <w:rPr>
          <w:rFonts w:hint="eastAsia"/>
          <w:spacing w:val="6"/>
          <w:sz w:val="30"/>
          <w:szCs w:val="30"/>
          <w:lang w:eastAsia="zh-CN"/>
        </w:rPr>
        <w:t>2025</w:t>
      </w:r>
      <w:r>
        <w:rPr>
          <w:spacing w:val="6"/>
          <w:sz w:val="30"/>
          <w:szCs w:val="30"/>
        </w:rPr>
        <w:t xml:space="preserve"> 年度一般公共预算拨款支出</w:t>
      </w:r>
      <w:r>
        <w:rPr>
          <w:rFonts w:hint="eastAsia"/>
          <w:spacing w:val="6"/>
          <w:sz w:val="30"/>
          <w:szCs w:val="30"/>
          <w:lang w:val="en-US" w:eastAsia="zh-CN"/>
        </w:rPr>
        <w:t>160</w:t>
      </w:r>
      <w:r>
        <w:rPr>
          <w:spacing w:val="5"/>
          <w:sz w:val="30"/>
          <w:szCs w:val="30"/>
        </w:rPr>
        <w:t>万元，</w:t>
      </w:r>
      <w:r>
        <w:rPr>
          <w:spacing w:val="-80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比上年增加</w:t>
      </w:r>
      <w:r>
        <w:rPr>
          <w:sz w:val="30"/>
          <w:szCs w:val="30"/>
        </w:rPr>
        <w:t xml:space="preserve"> </w:t>
      </w:r>
      <w:r>
        <w:rPr>
          <w:rFonts w:hint="eastAsia"/>
          <w:spacing w:val="16"/>
          <w:sz w:val="30"/>
          <w:szCs w:val="30"/>
          <w:lang w:val="en-US" w:eastAsia="zh-CN"/>
        </w:rPr>
        <w:t>100</w:t>
      </w:r>
      <w:r>
        <w:rPr>
          <w:spacing w:val="16"/>
          <w:sz w:val="30"/>
          <w:szCs w:val="30"/>
        </w:rPr>
        <w:t>万元，增长</w:t>
      </w:r>
      <w:r>
        <w:rPr>
          <w:rFonts w:hint="eastAsia"/>
          <w:spacing w:val="16"/>
          <w:sz w:val="30"/>
          <w:szCs w:val="30"/>
          <w:lang w:val="en-US" w:eastAsia="zh-CN"/>
        </w:rPr>
        <w:t>62.5</w:t>
      </w:r>
      <w:r>
        <w:rPr>
          <w:spacing w:val="16"/>
          <w:sz w:val="30"/>
          <w:szCs w:val="30"/>
        </w:rPr>
        <w:t>%</w:t>
      </w:r>
      <w:r>
        <w:rPr>
          <w:spacing w:val="-74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，主要原因是综合楼租金支出每两年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递增 10%</w:t>
      </w:r>
      <w:r>
        <w:rPr>
          <w:spacing w:val="-84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。按照党中央、国务院和省委</w:t>
      </w:r>
      <w:r>
        <w:rPr>
          <w:rFonts w:hint="eastAsia"/>
          <w:spacing w:val="9"/>
          <w:sz w:val="30"/>
          <w:szCs w:val="30"/>
          <w:lang w:eastAsia="zh-CN"/>
        </w:rPr>
        <w:t>、</w:t>
      </w:r>
      <w:r>
        <w:rPr>
          <w:spacing w:val="9"/>
          <w:sz w:val="30"/>
          <w:szCs w:val="30"/>
        </w:rPr>
        <w:t>省政府关于过紧日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子的有关要求，厉行节约办一切事业，大力压减一般性支出，</w:t>
      </w:r>
      <w:r>
        <w:rPr>
          <w:spacing w:val="12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重点压减了水电、维修等不必要的项目支出，</w:t>
      </w:r>
      <w:r>
        <w:rPr>
          <w:spacing w:val="-72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同时合理保障</w:t>
      </w:r>
      <w:r>
        <w:rPr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了各场馆正常运行，运动员正常训练等工作的支出需求，体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现在有关支出科目中。其中：</w:t>
      </w:r>
    </w:p>
    <w:p w14:paraId="1D91EF8D">
      <w:pPr>
        <w:pStyle w:val="2"/>
        <w:spacing w:before="252" w:line="358" w:lineRule="auto"/>
        <w:ind w:left="40" w:firstLine="640"/>
        <w:rPr>
          <w:spacing w:val="9"/>
          <w:sz w:val="30"/>
          <w:szCs w:val="30"/>
        </w:rPr>
      </w:pPr>
      <w:r>
        <w:rPr>
          <w:spacing w:val="9"/>
          <w:sz w:val="30"/>
          <w:szCs w:val="30"/>
        </w:rPr>
        <w:t>（一）2070399 其他体育支出</w:t>
      </w:r>
      <w:r>
        <w:rPr>
          <w:rFonts w:hint="eastAsia"/>
          <w:spacing w:val="9"/>
          <w:sz w:val="30"/>
          <w:szCs w:val="30"/>
          <w:lang w:val="en-US" w:eastAsia="zh-CN"/>
        </w:rPr>
        <w:t>160</w:t>
      </w:r>
      <w:r>
        <w:rPr>
          <w:spacing w:val="9"/>
          <w:sz w:val="30"/>
          <w:szCs w:val="30"/>
        </w:rPr>
        <w:t xml:space="preserve">万元。主要用于体育 </w:t>
      </w:r>
      <w:bookmarkStart w:id="68" w:name="bookmark38"/>
      <w:bookmarkEnd w:id="68"/>
      <w:r>
        <w:rPr>
          <w:spacing w:val="9"/>
          <w:sz w:val="30"/>
          <w:szCs w:val="30"/>
        </w:rPr>
        <w:t>场馆运行</w:t>
      </w:r>
      <w:r>
        <w:rPr>
          <w:rFonts w:hint="eastAsia"/>
          <w:spacing w:val="9"/>
          <w:sz w:val="30"/>
          <w:szCs w:val="30"/>
          <w:lang w:val="en-US" w:eastAsia="zh-CN"/>
        </w:rPr>
        <w:t>劳务费、各场馆维修维护费</w:t>
      </w:r>
      <w:r>
        <w:rPr>
          <w:spacing w:val="9"/>
          <w:sz w:val="30"/>
          <w:szCs w:val="30"/>
        </w:rPr>
        <w:t>及水电政府采购支出。</w:t>
      </w:r>
    </w:p>
    <w:p w14:paraId="152F0036">
      <w:pPr>
        <w:spacing w:line="263" w:lineRule="auto"/>
        <w:rPr>
          <w:sz w:val="30"/>
          <w:szCs w:val="30"/>
        </w:rPr>
        <w:sectPr>
          <w:footerReference r:id="rId26" w:type="default"/>
          <w:pgSz w:w="11906" w:h="16840"/>
          <w:pgMar w:top="1431" w:right="1696" w:bottom="1100" w:left="1785" w:header="0" w:footer="931" w:gutter="0"/>
          <w:cols w:space="720" w:num="1"/>
        </w:sectPr>
      </w:pPr>
    </w:p>
    <w:p w14:paraId="51AA4826">
      <w:pPr>
        <w:spacing w:before="62" w:line="228" w:lineRule="auto"/>
        <w:ind w:left="689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6"/>
          <w:sz w:val="30"/>
          <w:szCs w:val="30"/>
        </w:rPr>
        <w:t>三、政府性基金预算拨款支出情况</w:t>
      </w:r>
    </w:p>
    <w:p w14:paraId="2F36935B">
      <w:pPr>
        <w:pStyle w:val="2"/>
        <w:spacing w:before="247" w:line="358" w:lineRule="auto"/>
        <w:ind w:left="13" w:right="36" w:firstLine="644" w:firstLineChars="200"/>
        <w:jc w:val="both"/>
        <w:rPr>
          <w:sz w:val="30"/>
          <w:szCs w:val="30"/>
        </w:rPr>
      </w:pPr>
      <w:r>
        <w:rPr>
          <w:rFonts w:hint="eastAsia"/>
          <w:spacing w:val="11"/>
          <w:sz w:val="30"/>
          <w:szCs w:val="30"/>
          <w:lang w:eastAsia="zh-CN"/>
        </w:rPr>
        <w:t>2025</w:t>
      </w:r>
      <w:r>
        <w:rPr>
          <w:spacing w:val="11"/>
          <w:sz w:val="30"/>
          <w:szCs w:val="30"/>
        </w:rPr>
        <w:t xml:space="preserve"> 年度政府性基金预算支出</w:t>
      </w:r>
      <w:r>
        <w:rPr>
          <w:rFonts w:hint="eastAsia"/>
          <w:spacing w:val="11"/>
          <w:sz w:val="30"/>
          <w:szCs w:val="30"/>
          <w:lang w:val="en-US" w:eastAsia="zh-CN"/>
        </w:rPr>
        <w:t>320</w:t>
      </w:r>
      <w:r>
        <w:rPr>
          <w:spacing w:val="11"/>
          <w:sz w:val="30"/>
          <w:szCs w:val="30"/>
        </w:rPr>
        <w:t>万元</w:t>
      </w:r>
      <w:r>
        <w:rPr>
          <w:spacing w:val="-89"/>
          <w:sz w:val="30"/>
          <w:szCs w:val="30"/>
        </w:rPr>
        <w:t xml:space="preserve"> </w:t>
      </w:r>
      <w:r>
        <w:rPr>
          <w:rFonts w:hint="eastAsia"/>
          <w:spacing w:val="-89"/>
          <w:sz w:val="30"/>
          <w:szCs w:val="30"/>
          <w:lang w:eastAsia="zh-CN"/>
        </w:rPr>
        <w:t>，</w:t>
      </w:r>
      <w:r>
        <w:rPr>
          <w:spacing w:val="11"/>
          <w:sz w:val="30"/>
          <w:szCs w:val="30"/>
        </w:rPr>
        <w:t>比上年增加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>250</w:t>
      </w:r>
      <w:r>
        <w:rPr>
          <w:spacing w:val="14"/>
          <w:sz w:val="30"/>
          <w:szCs w:val="30"/>
        </w:rPr>
        <w:t>万元，增长</w:t>
      </w:r>
      <w:r>
        <w:rPr>
          <w:rFonts w:hint="eastAsia"/>
          <w:spacing w:val="-4"/>
          <w:sz w:val="30"/>
          <w:szCs w:val="30"/>
          <w:lang w:val="en-US" w:eastAsia="zh-CN"/>
        </w:rPr>
        <w:t>78.13</w:t>
      </w:r>
      <w:r>
        <w:rPr>
          <w:spacing w:val="14"/>
          <w:sz w:val="30"/>
          <w:szCs w:val="30"/>
        </w:rPr>
        <w:t>%</w:t>
      </w:r>
      <w:r>
        <w:rPr>
          <w:spacing w:val="-90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，主要原因是体彩公益金里面有</w:t>
      </w:r>
      <w:r>
        <w:rPr>
          <w:spacing w:val="22"/>
          <w:sz w:val="30"/>
          <w:szCs w:val="30"/>
        </w:rPr>
        <w:t>增加</w:t>
      </w:r>
      <w:r>
        <w:rPr>
          <w:rFonts w:hint="eastAsia"/>
          <w:spacing w:val="22"/>
          <w:sz w:val="30"/>
          <w:szCs w:val="30"/>
          <w:lang w:val="en-US" w:eastAsia="zh-CN"/>
        </w:rPr>
        <w:t>射击馆25米靶场靶机升级更新费用</w:t>
      </w:r>
      <w:r>
        <w:rPr>
          <w:spacing w:val="8"/>
          <w:sz w:val="30"/>
          <w:szCs w:val="30"/>
        </w:rPr>
        <w:t>等</w:t>
      </w:r>
      <w:r>
        <w:rPr>
          <w:spacing w:val="-8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。按照党中央</w:t>
      </w:r>
      <w:r>
        <w:rPr>
          <w:spacing w:val="-90"/>
          <w:sz w:val="30"/>
          <w:szCs w:val="30"/>
        </w:rPr>
        <w:t xml:space="preserve"> </w:t>
      </w:r>
      <w:r>
        <w:rPr>
          <w:rFonts w:hint="eastAsia"/>
          <w:spacing w:val="-90"/>
          <w:sz w:val="30"/>
          <w:szCs w:val="30"/>
          <w:lang w:eastAsia="zh-CN"/>
        </w:rPr>
        <w:t>、</w:t>
      </w:r>
      <w:r>
        <w:rPr>
          <w:spacing w:val="8"/>
          <w:sz w:val="30"/>
          <w:szCs w:val="30"/>
        </w:rPr>
        <w:t>国</w:t>
      </w:r>
      <w:r>
        <w:rPr>
          <w:spacing w:val="17"/>
          <w:sz w:val="30"/>
          <w:szCs w:val="30"/>
        </w:rPr>
        <w:t>务院和省委</w:t>
      </w:r>
      <w:r>
        <w:rPr>
          <w:rFonts w:hint="eastAsia"/>
          <w:spacing w:val="17"/>
          <w:sz w:val="30"/>
          <w:szCs w:val="30"/>
          <w:lang w:eastAsia="zh-CN"/>
        </w:rPr>
        <w:t>、</w:t>
      </w:r>
      <w:r>
        <w:rPr>
          <w:spacing w:val="17"/>
          <w:sz w:val="30"/>
          <w:szCs w:val="30"/>
        </w:rPr>
        <w:t>省政府关于过紧日子的有关要求，厉行节约</w:t>
      </w:r>
      <w:r>
        <w:rPr>
          <w:spacing w:val="20"/>
          <w:sz w:val="30"/>
          <w:szCs w:val="30"/>
        </w:rPr>
        <w:t>办一切事业，大力压减一般性支出，重点压减了项目省级改造费用支出</w:t>
      </w:r>
      <w:r>
        <w:rPr>
          <w:rFonts w:hint="eastAsia"/>
          <w:spacing w:val="20"/>
          <w:sz w:val="30"/>
          <w:szCs w:val="30"/>
          <w:lang w:eastAsia="zh-CN"/>
        </w:rPr>
        <w:t>，</w:t>
      </w:r>
      <w:r>
        <w:rPr>
          <w:spacing w:val="20"/>
          <w:sz w:val="30"/>
          <w:szCs w:val="30"/>
        </w:rPr>
        <w:t>同时合理保障了各场馆正常运行，运动员</w:t>
      </w:r>
      <w:r>
        <w:rPr>
          <w:spacing w:val="16"/>
          <w:sz w:val="30"/>
          <w:szCs w:val="30"/>
        </w:rPr>
        <w:t>正常训练等工作的支出需求</w:t>
      </w:r>
      <w:r>
        <w:rPr>
          <w:rFonts w:hint="eastAsia"/>
          <w:spacing w:val="16"/>
          <w:sz w:val="30"/>
          <w:szCs w:val="30"/>
          <w:lang w:eastAsia="zh-CN"/>
        </w:rPr>
        <w:t>。</w:t>
      </w:r>
      <w:r>
        <w:rPr>
          <w:spacing w:val="16"/>
          <w:sz w:val="30"/>
          <w:szCs w:val="30"/>
        </w:rPr>
        <w:t>其中：</w:t>
      </w:r>
    </w:p>
    <w:p w14:paraId="48BAD7D4">
      <w:pPr>
        <w:pStyle w:val="2"/>
        <w:spacing w:before="247" w:line="358" w:lineRule="auto"/>
        <w:ind w:left="13" w:right="36" w:firstLine="644" w:firstLineChars="200"/>
        <w:jc w:val="both"/>
        <w:rPr>
          <w:spacing w:val="11"/>
          <w:sz w:val="30"/>
          <w:szCs w:val="30"/>
        </w:rPr>
      </w:pPr>
      <w:r>
        <w:rPr>
          <w:spacing w:val="11"/>
          <w:sz w:val="30"/>
          <w:szCs w:val="30"/>
        </w:rPr>
        <w:t>（一）2296003用于体育事业的彩票公益金支出</w:t>
      </w:r>
      <w:r>
        <w:rPr>
          <w:rFonts w:hint="eastAsia"/>
          <w:spacing w:val="11"/>
          <w:sz w:val="30"/>
          <w:szCs w:val="30"/>
          <w:lang w:val="en-US" w:eastAsia="zh-CN"/>
        </w:rPr>
        <w:t>300</w:t>
      </w:r>
      <w:r>
        <w:rPr>
          <w:spacing w:val="11"/>
          <w:sz w:val="30"/>
          <w:szCs w:val="30"/>
        </w:rPr>
        <w:t>万元。主要用于</w:t>
      </w:r>
      <w:r>
        <w:rPr>
          <w:rFonts w:hint="eastAsia"/>
          <w:spacing w:val="11"/>
          <w:sz w:val="30"/>
          <w:szCs w:val="30"/>
          <w:lang w:val="en-US" w:eastAsia="zh-CN"/>
        </w:rPr>
        <w:t>射击馆25米靶场靶机升级更新费用</w:t>
      </w:r>
      <w:r>
        <w:rPr>
          <w:spacing w:val="11"/>
          <w:sz w:val="30"/>
          <w:szCs w:val="30"/>
        </w:rPr>
        <w:t>等支出。</w:t>
      </w:r>
    </w:p>
    <w:p w14:paraId="643535F5">
      <w:pPr>
        <w:pStyle w:val="2"/>
        <w:spacing w:before="247" w:line="358" w:lineRule="auto"/>
        <w:ind w:left="13" w:right="36" w:firstLine="644" w:firstLineChars="200"/>
        <w:jc w:val="both"/>
        <w:rPr>
          <w:spacing w:val="11"/>
          <w:sz w:val="30"/>
          <w:szCs w:val="30"/>
        </w:rPr>
      </w:pPr>
      <w:r>
        <w:rPr>
          <w:spacing w:val="11"/>
          <w:sz w:val="30"/>
          <w:szCs w:val="30"/>
        </w:rPr>
        <w:t>（二）2296003用于体育事业的彩票公益金支出</w:t>
      </w:r>
      <w:r>
        <w:rPr>
          <w:rFonts w:hint="eastAsia"/>
          <w:spacing w:val="11"/>
          <w:sz w:val="30"/>
          <w:szCs w:val="30"/>
          <w:lang w:val="en-US" w:eastAsia="zh-CN"/>
        </w:rPr>
        <w:t>20</w:t>
      </w:r>
      <w:r>
        <w:rPr>
          <w:spacing w:val="11"/>
          <w:sz w:val="30"/>
          <w:szCs w:val="30"/>
        </w:rPr>
        <w:t>万元。主要用于</w:t>
      </w:r>
      <w:r>
        <w:rPr>
          <w:rFonts w:hint="eastAsia"/>
          <w:spacing w:val="11"/>
          <w:sz w:val="30"/>
          <w:szCs w:val="30"/>
          <w:lang w:val="en-US" w:eastAsia="zh-CN"/>
        </w:rPr>
        <w:t>省市合办</w:t>
      </w:r>
      <w:r>
        <w:rPr>
          <w:spacing w:val="11"/>
          <w:sz w:val="30"/>
          <w:szCs w:val="30"/>
        </w:rPr>
        <w:t>、</w:t>
      </w:r>
      <w:r>
        <w:rPr>
          <w:rFonts w:hint="eastAsia"/>
          <w:spacing w:val="11"/>
          <w:sz w:val="30"/>
          <w:szCs w:val="30"/>
          <w:lang w:val="en-US" w:eastAsia="zh-CN"/>
        </w:rPr>
        <w:t>2025年全国体育射击比赛</w:t>
      </w:r>
      <w:r>
        <w:rPr>
          <w:spacing w:val="11"/>
          <w:sz w:val="30"/>
          <w:szCs w:val="30"/>
        </w:rPr>
        <w:t>等赛事</w:t>
      </w:r>
      <w:bookmarkStart w:id="69" w:name="bookmark40"/>
      <w:bookmarkEnd w:id="69"/>
      <w:r>
        <w:rPr>
          <w:spacing w:val="11"/>
          <w:sz w:val="30"/>
          <w:szCs w:val="30"/>
        </w:rPr>
        <w:t>费用支出。</w:t>
      </w:r>
    </w:p>
    <w:p w14:paraId="6D23AB6D">
      <w:pPr>
        <w:spacing w:line="253" w:lineRule="auto"/>
        <w:rPr>
          <w:rFonts w:ascii="Arial"/>
          <w:sz w:val="21"/>
        </w:rPr>
      </w:pPr>
    </w:p>
    <w:p w14:paraId="5DB901B9">
      <w:pPr>
        <w:spacing w:before="99" w:line="228" w:lineRule="auto"/>
        <w:ind w:left="716"/>
        <w:outlineLvl w:val="1"/>
        <w:rPr>
          <w:rFonts w:ascii="黑体" w:hAnsi="黑体" w:eastAsia="黑体" w:cs="黑体"/>
          <w:sz w:val="30"/>
          <w:szCs w:val="30"/>
        </w:rPr>
      </w:pPr>
      <w:bookmarkStart w:id="70" w:name="bookmark39"/>
      <w:bookmarkEnd w:id="70"/>
      <w:r>
        <w:rPr>
          <w:rFonts w:ascii="黑体" w:hAnsi="黑体" w:eastAsia="黑体" w:cs="黑体"/>
          <w:spacing w:val="14"/>
          <w:sz w:val="30"/>
          <w:szCs w:val="30"/>
        </w:rPr>
        <w:t>四、国有资本经营预算拨款支出情况</w:t>
      </w:r>
    </w:p>
    <w:p w14:paraId="35FB9491">
      <w:pPr>
        <w:tabs>
          <w:tab w:val="left" w:pos="7513"/>
        </w:tabs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71" w:name="bookmark41"/>
      <w:bookmarkEnd w:id="71"/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年度没有使用国有资本经营预算拨款安排的支出。</w:t>
      </w:r>
    </w:p>
    <w:p w14:paraId="1FDF3F95">
      <w:pPr>
        <w:spacing w:before="76" w:line="227" w:lineRule="auto"/>
        <w:ind w:left="694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6"/>
          <w:sz w:val="30"/>
          <w:szCs w:val="30"/>
        </w:rPr>
        <w:t>五、一般公共预算拨款基本支出情况</w:t>
      </w:r>
    </w:p>
    <w:p w14:paraId="33D36C22">
      <w:pPr>
        <w:pStyle w:val="2"/>
        <w:spacing w:before="233" w:line="228" w:lineRule="auto"/>
        <w:ind w:left="842"/>
        <w:rPr>
          <w:sz w:val="30"/>
          <w:szCs w:val="30"/>
        </w:rPr>
      </w:pPr>
      <w:r>
        <w:rPr>
          <w:rFonts w:hint="eastAsia"/>
          <w:spacing w:val="8"/>
          <w:sz w:val="30"/>
          <w:szCs w:val="30"/>
          <w:lang w:eastAsia="zh-CN"/>
        </w:rPr>
        <w:t>2025</w:t>
      </w:r>
      <w:r>
        <w:rPr>
          <w:spacing w:val="8"/>
          <w:sz w:val="30"/>
          <w:szCs w:val="30"/>
        </w:rPr>
        <w:t xml:space="preserve"> 年度一般公共预算拨款基本支出0</w:t>
      </w:r>
      <w:r>
        <w:rPr>
          <w:spacing w:val="7"/>
          <w:sz w:val="30"/>
          <w:szCs w:val="30"/>
        </w:rPr>
        <w:t>万元，其中：</w:t>
      </w:r>
    </w:p>
    <w:p w14:paraId="71B01C65">
      <w:pPr>
        <w:pStyle w:val="2"/>
        <w:spacing w:before="242" w:line="351" w:lineRule="auto"/>
        <w:ind w:left="57" w:right="41" w:firstLine="646"/>
        <w:rPr>
          <w:sz w:val="30"/>
          <w:szCs w:val="30"/>
        </w:rPr>
      </w:pPr>
      <w:r>
        <w:rPr>
          <w:spacing w:val="11"/>
          <w:sz w:val="30"/>
          <w:szCs w:val="30"/>
        </w:rPr>
        <w:t>（一）人员经费</w:t>
      </w:r>
      <w:r>
        <w:rPr>
          <w:spacing w:val="-15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0万元，主要包括：基本工资</w:t>
      </w:r>
      <w:r>
        <w:rPr>
          <w:rFonts w:hint="eastAsia"/>
          <w:spacing w:val="11"/>
          <w:sz w:val="30"/>
          <w:szCs w:val="30"/>
          <w:lang w:eastAsia="zh-CN"/>
        </w:rPr>
        <w:t>、</w:t>
      </w:r>
      <w:r>
        <w:rPr>
          <w:spacing w:val="11"/>
          <w:sz w:val="30"/>
          <w:szCs w:val="30"/>
        </w:rPr>
        <w:t>津贴补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贴、奖金、伙食补助费、绩效工资、机关事</w:t>
      </w:r>
      <w:r>
        <w:rPr>
          <w:spacing w:val="16"/>
          <w:sz w:val="30"/>
          <w:szCs w:val="30"/>
        </w:rPr>
        <w:t>业单位基本养老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保险缴费、职业年金缴费、职工基本医疗保</w:t>
      </w:r>
      <w:r>
        <w:rPr>
          <w:spacing w:val="16"/>
          <w:sz w:val="30"/>
          <w:szCs w:val="30"/>
        </w:rPr>
        <w:t>险缴费、公务员</w:t>
      </w:r>
    </w:p>
    <w:p w14:paraId="285307B3">
      <w:pPr>
        <w:spacing w:line="351" w:lineRule="auto"/>
        <w:rPr>
          <w:sz w:val="30"/>
          <w:szCs w:val="30"/>
        </w:rPr>
        <w:sectPr>
          <w:footerReference r:id="rId27" w:type="default"/>
          <w:pgSz w:w="11906" w:h="16840"/>
          <w:pgMar w:top="1397" w:right="1762" w:bottom="1100" w:left="1785" w:header="0" w:footer="931" w:gutter="0"/>
          <w:cols w:space="720" w:num="1"/>
        </w:sectPr>
      </w:pPr>
    </w:p>
    <w:p w14:paraId="3252FED7">
      <w:pPr>
        <w:pStyle w:val="2"/>
        <w:spacing w:before="62" w:line="352" w:lineRule="auto"/>
        <w:ind w:left="58" w:right="179" w:firstLine="24"/>
        <w:jc w:val="both"/>
        <w:rPr>
          <w:sz w:val="30"/>
          <w:szCs w:val="30"/>
        </w:rPr>
      </w:pPr>
      <w:r>
        <w:rPr>
          <w:spacing w:val="11"/>
          <w:sz w:val="30"/>
          <w:szCs w:val="30"/>
        </w:rPr>
        <w:t>医疗补助缴费、其他社会保障缴费、住房公积金、</w:t>
      </w:r>
      <w:r>
        <w:rPr>
          <w:spacing w:val="-81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医疗费、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其他工资福利支出、离休费、退休费、抚恤金、生活补助、</w:t>
      </w:r>
      <w:r>
        <w:rPr>
          <w:spacing w:val="16"/>
          <w:sz w:val="30"/>
          <w:szCs w:val="30"/>
        </w:rPr>
        <w:t xml:space="preserve"> 医疗费补助、奖励金、其他对个人和家庭的补助</w:t>
      </w:r>
      <w:r>
        <w:rPr>
          <w:spacing w:val="15"/>
          <w:sz w:val="30"/>
          <w:szCs w:val="30"/>
        </w:rPr>
        <w:t>支出。</w:t>
      </w:r>
    </w:p>
    <w:p w14:paraId="1AE715BC">
      <w:pPr>
        <w:pStyle w:val="2"/>
        <w:spacing w:before="266" w:line="360" w:lineRule="auto"/>
        <w:ind w:left="19" w:firstLine="619" w:firstLineChars="201"/>
        <w:rPr>
          <w:sz w:val="30"/>
          <w:szCs w:val="30"/>
        </w:rPr>
      </w:pPr>
      <w:r>
        <w:rPr>
          <w:spacing w:val="4"/>
          <w:sz w:val="30"/>
          <w:szCs w:val="30"/>
        </w:rPr>
        <w:t>（二</w:t>
      </w:r>
      <w:r>
        <w:rPr>
          <w:spacing w:val="-76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）公用经费0万元</w:t>
      </w:r>
      <w:r>
        <w:rPr>
          <w:spacing w:val="-89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，主要包括</w:t>
      </w:r>
      <w:r>
        <w:rPr>
          <w:rFonts w:hint="eastAsia"/>
          <w:spacing w:val="4"/>
          <w:sz w:val="30"/>
          <w:szCs w:val="30"/>
          <w:lang w:eastAsia="zh-CN"/>
        </w:rPr>
        <w:t>：</w:t>
      </w:r>
      <w:r>
        <w:rPr>
          <w:spacing w:val="4"/>
          <w:sz w:val="30"/>
          <w:szCs w:val="30"/>
        </w:rPr>
        <w:t>办公费</w:t>
      </w:r>
      <w:r>
        <w:rPr>
          <w:spacing w:val="-88"/>
          <w:sz w:val="30"/>
          <w:szCs w:val="30"/>
        </w:rPr>
        <w:t xml:space="preserve"> </w:t>
      </w:r>
      <w:r>
        <w:rPr>
          <w:rFonts w:hint="eastAsia"/>
          <w:spacing w:val="-88"/>
          <w:sz w:val="30"/>
          <w:szCs w:val="30"/>
          <w:lang w:eastAsia="zh-CN"/>
        </w:rPr>
        <w:t>、</w:t>
      </w:r>
      <w:r>
        <w:rPr>
          <w:spacing w:val="4"/>
          <w:sz w:val="30"/>
          <w:szCs w:val="30"/>
        </w:rPr>
        <w:t>印刷费</w:t>
      </w:r>
      <w:r>
        <w:rPr>
          <w:spacing w:val="-88"/>
          <w:sz w:val="30"/>
          <w:szCs w:val="30"/>
        </w:rPr>
        <w:t xml:space="preserve"> </w:t>
      </w:r>
      <w:r>
        <w:rPr>
          <w:rFonts w:hint="eastAsia"/>
          <w:spacing w:val="-88"/>
          <w:sz w:val="30"/>
          <w:szCs w:val="30"/>
          <w:lang w:eastAsia="zh-CN"/>
        </w:rPr>
        <w:t>、</w:t>
      </w:r>
      <w:r>
        <w:rPr>
          <w:spacing w:val="4"/>
          <w:sz w:val="30"/>
          <w:szCs w:val="30"/>
        </w:rPr>
        <w:t>咨</w:t>
      </w:r>
      <w:r>
        <w:rPr>
          <w:spacing w:val="10"/>
          <w:sz w:val="30"/>
          <w:szCs w:val="30"/>
        </w:rPr>
        <w:t>询费</w:t>
      </w:r>
      <w:r>
        <w:rPr>
          <w:spacing w:val="-7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、手续费</w:t>
      </w:r>
      <w:r>
        <w:rPr>
          <w:rFonts w:hint="eastAsia"/>
          <w:spacing w:val="10"/>
          <w:sz w:val="30"/>
          <w:szCs w:val="30"/>
          <w:lang w:eastAsia="zh-CN"/>
        </w:rPr>
        <w:t>、</w:t>
      </w:r>
      <w:r>
        <w:rPr>
          <w:spacing w:val="10"/>
          <w:sz w:val="30"/>
          <w:szCs w:val="30"/>
        </w:rPr>
        <w:t>水费</w:t>
      </w:r>
      <w:r>
        <w:rPr>
          <w:rFonts w:hint="eastAsia"/>
          <w:spacing w:val="10"/>
          <w:sz w:val="30"/>
          <w:szCs w:val="30"/>
          <w:lang w:eastAsia="zh-CN"/>
        </w:rPr>
        <w:t>、</w:t>
      </w:r>
      <w:r>
        <w:rPr>
          <w:spacing w:val="10"/>
          <w:sz w:val="30"/>
          <w:szCs w:val="30"/>
        </w:rPr>
        <w:t>电费</w:t>
      </w:r>
      <w:r>
        <w:rPr>
          <w:rFonts w:hint="eastAsia"/>
          <w:spacing w:val="10"/>
          <w:sz w:val="30"/>
          <w:szCs w:val="30"/>
          <w:lang w:eastAsia="zh-CN"/>
        </w:rPr>
        <w:t>、</w:t>
      </w:r>
      <w:r>
        <w:rPr>
          <w:spacing w:val="10"/>
          <w:sz w:val="30"/>
          <w:szCs w:val="30"/>
        </w:rPr>
        <w:t>邮电费</w:t>
      </w:r>
      <w:r>
        <w:rPr>
          <w:spacing w:val="-83"/>
          <w:sz w:val="30"/>
          <w:szCs w:val="30"/>
        </w:rPr>
        <w:t xml:space="preserve"> </w:t>
      </w:r>
      <w:r>
        <w:rPr>
          <w:rFonts w:hint="eastAsia"/>
          <w:spacing w:val="-83"/>
          <w:sz w:val="30"/>
          <w:szCs w:val="30"/>
          <w:lang w:eastAsia="zh-CN"/>
        </w:rPr>
        <w:t>、</w:t>
      </w:r>
      <w:r>
        <w:rPr>
          <w:spacing w:val="10"/>
          <w:sz w:val="30"/>
          <w:szCs w:val="30"/>
        </w:rPr>
        <w:t>取暖费</w:t>
      </w:r>
      <w:r>
        <w:rPr>
          <w:spacing w:val="-82"/>
          <w:sz w:val="30"/>
          <w:szCs w:val="30"/>
        </w:rPr>
        <w:t xml:space="preserve"> </w:t>
      </w:r>
      <w:r>
        <w:rPr>
          <w:rFonts w:hint="eastAsia"/>
          <w:spacing w:val="-82"/>
          <w:sz w:val="30"/>
          <w:szCs w:val="30"/>
          <w:lang w:eastAsia="zh-CN"/>
        </w:rPr>
        <w:t>、</w:t>
      </w:r>
      <w:r>
        <w:rPr>
          <w:spacing w:val="10"/>
          <w:sz w:val="30"/>
          <w:szCs w:val="30"/>
        </w:rPr>
        <w:t>物业管理</w:t>
      </w:r>
      <w:r>
        <w:rPr>
          <w:spacing w:val="9"/>
          <w:sz w:val="30"/>
          <w:szCs w:val="30"/>
        </w:rPr>
        <w:t>费、差旅费、</w:t>
      </w:r>
      <w:r>
        <w:rPr>
          <w:spacing w:val="-89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因公出国（境</w:t>
      </w:r>
      <w:r>
        <w:rPr>
          <w:rFonts w:hint="eastAsia"/>
          <w:spacing w:val="9"/>
          <w:sz w:val="30"/>
          <w:szCs w:val="30"/>
          <w:lang w:eastAsia="zh-CN"/>
        </w:rPr>
        <w:t>）</w:t>
      </w:r>
      <w:r>
        <w:rPr>
          <w:spacing w:val="9"/>
          <w:sz w:val="30"/>
          <w:szCs w:val="30"/>
        </w:rPr>
        <w:t>费用、维修（护）费</w:t>
      </w:r>
      <w:r>
        <w:rPr>
          <w:spacing w:val="8"/>
          <w:sz w:val="30"/>
          <w:szCs w:val="30"/>
        </w:rPr>
        <w:t>、租赁费</w:t>
      </w:r>
      <w:r>
        <w:rPr>
          <w:rFonts w:hint="eastAsia"/>
          <w:spacing w:val="8"/>
          <w:sz w:val="30"/>
          <w:szCs w:val="30"/>
          <w:lang w:eastAsia="zh-CN"/>
        </w:rPr>
        <w:t>、</w:t>
      </w:r>
      <w:r>
        <w:rPr>
          <w:spacing w:val="20"/>
          <w:sz w:val="30"/>
          <w:szCs w:val="30"/>
        </w:rPr>
        <w:t>会议费、培训费</w:t>
      </w:r>
      <w:r>
        <w:rPr>
          <w:rFonts w:hint="eastAsia"/>
          <w:spacing w:val="20"/>
          <w:sz w:val="30"/>
          <w:szCs w:val="30"/>
          <w:lang w:eastAsia="zh-CN"/>
        </w:rPr>
        <w:t>、</w:t>
      </w:r>
      <w:r>
        <w:rPr>
          <w:spacing w:val="20"/>
          <w:sz w:val="30"/>
          <w:szCs w:val="30"/>
        </w:rPr>
        <w:t>公务接待费</w:t>
      </w:r>
      <w:r>
        <w:rPr>
          <w:rFonts w:hint="eastAsia"/>
          <w:spacing w:val="20"/>
          <w:sz w:val="30"/>
          <w:szCs w:val="30"/>
          <w:lang w:eastAsia="zh-CN"/>
        </w:rPr>
        <w:t>、</w:t>
      </w:r>
      <w:r>
        <w:rPr>
          <w:spacing w:val="20"/>
          <w:sz w:val="30"/>
          <w:szCs w:val="30"/>
        </w:rPr>
        <w:t>专用材料费、劳务费、委托业务费、工会经费、福利费、公务用车运行维护费</w:t>
      </w:r>
      <w:r>
        <w:rPr>
          <w:spacing w:val="-74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、其他交</w:t>
      </w:r>
      <w:r>
        <w:rPr>
          <w:spacing w:val="23"/>
          <w:sz w:val="30"/>
          <w:szCs w:val="30"/>
        </w:rPr>
        <w:t>通费用、税金及附加费用、其他商品和服务支出、办公</w:t>
      </w:r>
      <w:r>
        <w:rPr>
          <w:spacing w:val="22"/>
          <w:sz w:val="30"/>
          <w:szCs w:val="30"/>
        </w:rPr>
        <w:t>设备</w:t>
      </w:r>
      <w:r>
        <w:rPr>
          <w:spacing w:val="23"/>
          <w:sz w:val="30"/>
          <w:szCs w:val="30"/>
        </w:rPr>
        <w:t>购置、专用设备购置、信息网络及软件购置更新、公务</w:t>
      </w:r>
      <w:r>
        <w:rPr>
          <w:spacing w:val="22"/>
          <w:sz w:val="30"/>
          <w:szCs w:val="30"/>
        </w:rPr>
        <w:t>用车</w:t>
      </w:r>
      <w:r>
        <w:rPr>
          <w:spacing w:val="13"/>
          <w:sz w:val="30"/>
          <w:szCs w:val="30"/>
        </w:rPr>
        <w:t>购置、其他资本性支出。</w:t>
      </w:r>
    </w:p>
    <w:p w14:paraId="109B2722">
      <w:pPr>
        <w:spacing w:before="92" w:line="227" w:lineRule="auto"/>
        <w:ind w:left="698"/>
        <w:outlineLvl w:val="1"/>
        <w:rPr>
          <w:rFonts w:ascii="黑体" w:hAnsi="黑体" w:eastAsia="黑体" w:cs="黑体"/>
          <w:sz w:val="30"/>
          <w:szCs w:val="30"/>
        </w:rPr>
      </w:pPr>
      <w:bookmarkStart w:id="72" w:name="bookmark43"/>
      <w:bookmarkEnd w:id="72"/>
      <w:r>
        <w:rPr>
          <w:rFonts w:ascii="黑体" w:hAnsi="黑体" w:eastAsia="黑体" w:cs="黑体"/>
          <w:spacing w:val="16"/>
          <w:sz w:val="30"/>
          <w:szCs w:val="30"/>
        </w:rPr>
        <w:t>六、一般公共预算“三公”经费支出情况</w:t>
      </w:r>
    </w:p>
    <w:p w14:paraId="080F4666">
      <w:pPr>
        <w:spacing w:before="234" w:line="232" w:lineRule="auto"/>
        <w:ind w:left="747"/>
        <w:rPr>
          <w:rFonts w:ascii="楷体" w:hAnsi="楷体" w:eastAsia="楷体" w:cs="楷体"/>
          <w:sz w:val="30"/>
          <w:szCs w:val="30"/>
        </w:rPr>
      </w:pPr>
      <w:bookmarkStart w:id="73" w:name="bookmark44"/>
      <w:bookmarkEnd w:id="73"/>
      <w:r>
        <w:rPr>
          <w:rFonts w:ascii="楷体" w:hAnsi="楷体" w:eastAsia="楷体" w:cs="楷体"/>
          <w:b/>
          <w:bCs/>
          <w:spacing w:val="-3"/>
          <w:sz w:val="30"/>
          <w:szCs w:val="30"/>
        </w:rPr>
        <w:t>（一）</w:t>
      </w:r>
      <w:r>
        <w:rPr>
          <w:rFonts w:ascii="楷体" w:hAnsi="楷体" w:eastAsia="楷体" w:cs="楷体"/>
          <w:spacing w:val="-3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0"/>
          <w:szCs w:val="30"/>
        </w:rPr>
        <w:t>因公出国（境）经费</w:t>
      </w:r>
    </w:p>
    <w:p w14:paraId="2F875534">
      <w:pPr>
        <w:widowControl/>
        <w:adjustRightInd w:val="0"/>
        <w:snapToGrid w:val="0"/>
        <w:spacing w:line="600" w:lineRule="exact"/>
        <w:ind w:firstLine="636" w:firstLineChars="200"/>
        <w:rPr>
          <w:rFonts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2025年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预算安排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0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万元。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与上年持平。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en-US" w:bidi="ar-SA"/>
        </w:rPr>
        <w:t>主要原因是: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0"/>
          <w:szCs w:val="30"/>
          <w:lang w:val="en-US" w:eastAsia="zh-CN" w:bidi="ar-SA"/>
        </w:rPr>
        <w:t>本年度无公务接待计划。</w:t>
      </w:r>
    </w:p>
    <w:p w14:paraId="0065F7E4">
      <w:pPr>
        <w:spacing w:before="231" w:line="232" w:lineRule="auto"/>
        <w:ind w:left="74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5"/>
          <w:sz w:val="30"/>
          <w:szCs w:val="30"/>
        </w:rPr>
        <w:t>（二）公务接待费</w:t>
      </w:r>
    </w:p>
    <w:p w14:paraId="41825469">
      <w:pPr>
        <w:widowControl/>
        <w:adjustRightInd w:val="0"/>
        <w:snapToGrid w:val="0"/>
        <w:spacing w:line="600" w:lineRule="exact"/>
        <w:ind w:firstLine="680" w:firstLineChars="200"/>
        <w:rPr>
          <w:sz w:val="30"/>
          <w:szCs w:val="30"/>
        </w:rPr>
      </w:pP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0"/>
          <w:szCs w:val="30"/>
          <w:lang w:val="en-US" w:eastAsia="zh-CN" w:bidi="ar-SA"/>
        </w:rPr>
        <w:t>2025</w:t>
      </w:r>
      <w:r>
        <w:rPr>
          <w:rFonts w:ascii="仿宋" w:hAnsi="仿宋" w:eastAsia="仿宋" w:cs="仿宋"/>
          <w:snapToGrid w:val="0"/>
          <w:color w:val="000000"/>
          <w:spacing w:val="20"/>
          <w:kern w:val="0"/>
          <w:sz w:val="30"/>
          <w:szCs w:val="30"/>
          <w:lang w:val="en-US" w:eastAsia="en-US" w:bidi="ar-SA"/>
        </w:rPr>
        <w:t>年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0"/>
          <w:szCs w:val="30"/>
          <w:lang w:val="en-US" w:eastAsia="en-US" w:bidi="ar-SA"/>
        </w:rPr>
        <w:t>预算安排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0"/>
          <w:szCs w:val="30"/>
          <w:lang w:val="en-US" w:eastAsia="zh-CN" w:bidi="ar-SA"/>
        </w:rPr>
        <w:t>0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0"/>
          <w:szCs w:val="30"/>
          <w:lang w:val="en-US" w:eastAsia="en-US" w:bidi="ar-SA"/>
        </w:rPr>
        <w:t>万元。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0"/>
          <w:szCs w:val="30"/>
          <w:lang w:val="en-US" w:eastAsia="zh-CN" w:bidi="ar-SA"/>
        </w:rPr>
        <w:t>与上年持平。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0"/>
          <w:szCs w:val="30"/>
          <w:lang w:val="en-US" w:eastAsia="en-US" w:bidi="ar-SA"/>
        </w:rPr>
        <w:t>主要原因是:</w:t>
      </w: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0"/>
          <w:szCs w:val="30"/>
          <w:lang w:val="en-US" w:eastAsia="zh-CN" w:bidi="ar-SA"/>
        </w:rPr>
        <w:t>本年度无公务接待计划。</w:t>
      </w:r>
    </w:p>
    <w:p w14:paraId="610BC55C">
      <w:pPr>
        <w:spacing w:before="234" w:line="232" w:lineRule="auto"/>
        <w:ind w:left="728"/>
        <w:rPr>
          <w:rFonts w:ascii="楷体" w:hAnsi="楷体" w:eastAsia="楷体" w:cs="楷体"/>
          <w:sz w:val="30"/>
          <w:szCs w:val="30"/>
        </w:rPr>
      </w:pPr>
      <w:bookmarkStart w:id="74" w:name="bookmark46"/>
      <w:bookmarkEnd w:id="74"/>
      <w:r>
        <w:rPr>
          <w:rFonts w:ascii="楷体" w:hAnsi="楷体" w:eastAsia="楷体" w:cs="楷体"/>
          <w:b/>
          <w:bCs/>
          <w:spacing w:val="8"/>
          <w:sz w:val="30"/>
          <w:szCs w:val="30"/>
        </w:rPr>
        <w:t>（三）公务用车购置及运行费</w:t>
      </w:r>
    </w:p>
    <w:p w14:paraId="352AD551">
      <w:pPr>
        <w:widowControl/>
        <w:adjustRightInd w:val="0"/>
        <w:snapToGrid w:val="0"/>
        <w:spacing w:line="600" w:lineRule="exact"/>
        <w:ind w:firstLine="680" w:firstLineChars="200"/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0"/>
          <w:kern w:val="0"/>
          <w:sz w:val="30"/>
          <w:szCs w:val="30"/>
          <w:lang w:val="en-US" w:eastAsia="zh-CN" w:bidi="ar-SA"/>
        </w:rPr>
        <w:t>2025年预算安排0万元，其中：公务用车运行费0万元，与上年持平；公务用车购置费0万元，与上年持平。主要原因是:本单位无公车及购置公车的计划。</w:t>
      </w:r>
    </w:p>
    <w:p w14:paraId="27B63021">
      <w:pPr>
        <w:spacing w:before="228" w:line="227" w:lineRule="auto"/>
        <w:ind w:left="675"/>
        <w:outlineLvl w:val="1"/>
        <w:rPr>
          <w:rFonts w:ascii="黑体" w:hAnsi="黑体" w:eastAsia="黑体" w:cs="黑体"/>
          <w:sz w:val="30"/>
          <w:szCs w:val="30"/>
        </w:rPr>
      </w:pPr>
      <w:bookmarkStart w:id="75" w:name="bookmark45"/>
      <w:bookmarkEnd w:id="75"/>
      <w:r>
        <w:rPr>
          <w:rFonts w:ascii="黑体" w:hAnsi="黑体" w:eastAsia="黑体" w:cs="黑体"/>
          <w:spacing w:val="15"/>
          <w:sz w:val="30"/>
          <w:szCs w:val="30"/>
        </w:rPr>
        <w:t>七、预算绩效目标情况</w:t>
      </w:r>
    </w:p>
    <w:p w14:paraId="23BAF66A">
      <w:pPr>
        <w:spacing w:before="231" w:line="233" w:lineRule="auto"/>
        <w:ind w:left="71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8"/>
          <w:sz w:val="30"/>
          <w:szCs w:val="30"/>
        </w:rPr>
        <w:t>（一）绩效目标设置情况</w:t>
      </w:r>
    </w:p>
    <w:p w14:paraId="3C13ABDE">
      <w:pPr>
        <w:pStyle w:val="2"/>
        <w:spacing w:before="217" w:line="332" w:lineRule="auto"/>
        <w:ind w:left="72" w:right="165" w:firstLine="597"/>
        <w:rPr>
          <w:sz w:val="30"/>
          <w:szCs w:val="30"/>
        </w:rPr>
      </w:pPr>
      <w:r>
        <w:rPr>
          <w:rFonts w:hint="eastAsia"/>
          <w:spacing w:val="4"/>
          <w:sz w:val="30"/>
          <w:szCs w:val="30"/>
          <w:lang w:eastAsia="zh-CN"/>
        </w:rPr>
        <w:t>2025</w:t>
      </w:r>
      <w:r>
        <w:rPr>
          <w:spacing w:val="4"/>
          <w:sz w:val="30"/>
          <w:szCs w:val="30"/>
        </w:rPr>
        <w:t xml:space="preserve"> 年莆田市体育训练基地共设置</w:t>
      </w:r>
      <w:r>
        <w:rPr>
          <w:rFonts w:hint="eastAsia"/>
          <w:spacing w:val="-29"/>
          <w:sz w:val="30"/>
          <w:szCs w:val="30"/>
          <w:lang w:val="en-US" w:eastAsia="zh-CN"/>
        </w:rPr>
        <w:t>2</w:t>
      </w:r>
      <w:r>
        <w:rPr>
          <w:spacing w:val="4"/>
          <w:sz w:val="30"/>
          <w:szCs w:val="30"/>
        </w:rPr>
        <w:t>个项目绩效目标，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共涉及财政拨款资金</w:t>
      </w:r>
      <w:r>
        <w:rPr>
          <w:rFonts w:hint="eastAsia"/>
          <w:spacing w:val="3"/>
          <w:sz w:val="30"/>
          <w:szCs w:val="30"/>
          <w:lang w:val="en-US" w:eastAsia="zh-CN"/>
        </w:rPr>
        <w:t>320</w:t>
      </w:r>
      <w:r>
        <w:rPr>
          <w:spacing w:val="3"/>
          <w:sz w:val="30"/>
          <w:szCs w:val="30"/>
        </w:rPr>
        <w:t>万元。</w:t>
      </w:r>
    </w:p>
    <w:p w14:paraId="2BCA30BB">
      <w:pPr>
        <w:spacing w:line="332" w:lineRule="auto"/>
        <w:rPr>
          <w:sz w:val="30"/>
          <w:szCs w:val="30"/>
        </w:rPr>
        <w:sectPr>
          <w:footerReference r:id="rId28" w:type="default"/>
          <w:pgSz w:w="11906" w:h="16840"/>
          <w:pgMar w:top="1413" w:right="1700" w:bottom="1100" w:left="1785" w:header="0" w:footer="931" w:gutter="0"/>
          <w:cols w:space="720" w:num="1"/>
        </w:sectPr>
      </w:pPr>
    </w:p>
    <w:p w14:paraId="2673854B">
      <w:pPr>
        <w:pStyle w:val="2"/>
        <w:spacing w:before="64" w:line="324" w:lineRule="auto"/>
        <w:ind w:left="70" w:right="4252" w:firstLine="634"/>
        <w:rPr>
          <w:sz w:val="30"/>
          <w:szCs w:val="30"/>
        </w:rPr>
      </w:pPr>
      <w:r>
        <w:rPr>
          <w:b/>
          <w:bCs/>
          <w:spacing w:val="8"/>
          <w:sz w:val="30"/>
          <w:szCs w:val="30"/>
        </w:rPr>
        <w:t>（二）</w:t>
      </w:r>
      <w:r>
        <w:rPr>
          <w:rFonts w:ascii="楷体" w:hAnsi="楷体" w:eastAsia="楷体" w:cs="楷体"/>
          <w:b/>
          <w:bCs/>
          <w:spacing w:val="8"/>
          <w:sz w:val="30"/>
          <w:szCs w:val="30"/>
        </w:rPr>
        <w:t>绩效目标表及说明</w:t>
      </w:r>
      <w:r>
        <w:rPr>
          <w:rFonts w:ascii="楷体" w:hAnsi="楷体" w:eastAsia="楷体" w:cs="楷体"/>
          <w:spacing w:val="7"/>
          <w:sz w:val="30"/>
          <w:szCs w:val="30"/>
        </w:rPr>
        <w:t xml:space="preserve"> </w:t>
      </w:r>
      <w:r>
        <w:rPr>
          <w:b/>
          <w:bCs/>
          <w:spacing w:val="6"/>
          <w:sz w:val="30"/>
          <w:szCs w:val="30"/>
        </w:rPr>
        <w:t>1.项目支出绩效目标表</w:t>
      </w:r>
    </w:p>
    <w:p w14:paraId="4EC0D793">
      <w:pPr>
        <w:pStyle w:val="2"/>
        <w:spacing w:before="252" w:line="228" w:lineRule="auto"/>
        <w:ind w:left="725"/>
        <w:rPr>
          <w:sz w:val="30"/>
          <w:szCs w:val="30"/>
        </w:rPr>
      </w:pPr>
      <w:r>
        <w:rPr>
          <w:spacing w:val="13"/>
          <w:sz w:val="30"/>
          <w:szCs w:val="30"/>
        </w:rPr>
        <w:t>1.体育场馆建设维护绩效目标表</w:t>
      </w:r>
    </w:p>
    <w:p w14:paraId="7A282A3E">
      <w:pPr>
        <w:spacing w:before="107" w:line="220" w:lineRule="auto"/>
        <w:ind w:left="161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9"/>
          <w:sz w:val="40"/>
          <w:szCs w:val="40"/>
        </w:rPr>
        <w:t>体育场馆建设维护绩效目标表</w:t>
      </w:r>
    </w:p>
    <w:p w14:paraId="64227C88">
      <w:pPr>
        <w:spacing w:line="197" w:lineRule="exact"/>
      </w:pPr>
    </w:p>
    <w:tbl>
      <w:tblPr>
        <w:tblStyle w:val="7"/>
        <w:tblW w:w="83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138"/>
        <w:gridCol w:w="1530"/>
        <w:gridCol w:w="2546"/>
        <w:gridCol w:w="2165"/>
      </w:tblGrid>
      <w:tr w14:paraId="30028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18D01E22">
            <w:pPr>
              <w:pStyle w:val="8"/>
              <w:spacing w:line="306" w:lineRule="auto"/>
            </w:pPr>
          </w:p>
          <w:p w14:paraId="6C9FD06A">
            <w:pPr>
              <w:spacing w:before="71" w:line="282" w:lineRule="auto"/>
              <w:ind w:left="188" w:right="162" w:firstLine="1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项目资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金（万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元</w:t>
            </w:r>
            <w:r>
              <w:rPr>
                <w:rFonts w:ascii="宋体" w:hAnsi="宋体" w:eastAsia="宋体" w:cs="宋体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）</w:t>
            </w:r>
          </w:p>
        </w:tc>
        <w:tc>
          <w:tcPr>
            <w:tcW w:w="2668" w:type="dxa"/>
            <w:gridSpan w:val="2"/>
            <w:vAlign w:val="top"/>
          </w:tcPr>
          <w:p w14:paraId="1E3530A8">
            <w:pPr>
              <w:spacing w:before="176" w:line="220" w:lineRule="auto"/>
              <w:ind w:left="1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资金总额：</w:t>
            </w:r>
          </w:p>
        </w:tc>
        <w:tc>
          <w:tcPr>
            <w:tcW w:w="4711" w:type="dxa"/>
            <w:gridSpan w:val="2"/>
            <w:vAlign w:val="top"/>
          </w:tcPr>
          <w:p w14:paraId="1CAD6AE9">
            <w:pPr>
              <w:spacing w:before="208" w:line="184" w:lineRule="auto"/>
              <w:ind w:left="2017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2"/>
                <w:szCs w:val="22"/>
                <w:lang w:val="en-US" w:eastAsia="zh-CN"/>
              </w:rPr>
              <w:t>300</w:t>
            </w:r>
          </w:p>
        </w:tc>
      </w:tr>
      <w:tr w14:paraId="0262D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49C1F30F">
            <w:pPr>
              <w:pStyle w:val="8"/>
            </w:pPr>
          </w:p>
        </w:tc>
        <w:tc>
          <w:tcPr>
            <w:tcW w:w="2668" w:type="dxa"/>
            <w:gridSpan w:val="2"/>
            <w:vAlign w:val="top"/>
          </w:tcPr>
          <w:p w14:paraId="1EA58D9A">
            <w:pPr>
              <w:spacing w:before="167" w:line="220" w:lineRule="auto"/>
              <w:ind w:left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财政拨款：</w:t>
            </w:r>
          </w:p>
        </w:tc>
        <w:tc>
          <w:tcPr>
            <w:tcW w:w="4711" w:type="dxa"/>
            <w:gridSpan w:val="2"/>
            <w:vAlign w:val="top"/>
          </w:tcPr>
          <w:p w14:paraId="63A1ED8B">
            <w:pPr>
              <w:spacing w:before="201" w:line="184" w:lineRule="auto"/>
              <w:ind w:left="214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300</w:t>
            </w:r>
          </w:p>
        </w:tc>
      </w:tr>
      <w:tr w14:paraId="4F03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2BCA0675">
            <w:pPr>
              <w:pStyle w:val="8"/>
            </w:pPr>
          </w:p>
        </w:tc>
        <w:tc>
          <w:tcPr>
            <w:tcW w:w="2668" w:type="dxa"/>
            <w:gridSpan w:val="2"/>
            <w:vAlign w:val="top"/>
          </w:tcPr>
          <w:p w14:paraId="163E8458">
            <w:pPr>
              <w:spacing w:before="170" w:line="221" w:lineRule="auto"/>
              <w:ind w:left="6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其他资金：</w:t>
            </w:r>
          </w:p>
        </w:tc>
        <w:tc>
          <w:tcPr>
            <w:tcW w:w="4711" w:type="dxa"/>
            <w:gridSpan w:val="2"/>
            <w:vAlign w:val="top"/>
          </w:tcPr>
          <w:p w14:paraId="0FE99F67">
            <w:pPr>
              <w:spacing w:before="202" w:line="184" w:lineRule="auto"/>
              <w:ind w:left="21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0.00</w:t>
            </w:r>
          </w:p>
        </w:tc>
      </w:tr>
      <w:tr w14:paraId="5BCD5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004" w:type="dxa"/>
            <w:vAlign w:val="top"/>
          </w:tcPr>
          <w:p w14:paraId="7D98BFFF">
            <w:pPr>
              <w:pStyle w:val="8"/>
              <w:spacing w:line="242" w:lineRule="auto"/>
            </w:pPr>
          </w:p>
          <w:p w14:paraId="3B00B56B">
            <w:pPr>
              <w:spacing w:before="72" w:line="273" w:lineRule="auto"/>
              <w:ind w:left="405" w:right="167" w:hanging="2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总体目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标</w:t>
            </w:r>
          </w:p>
        </w:tc>
        <w:tc>
          <w:tcPr>
            <w:tcW w:w="7379" w:type="dxa"/>
            <w:gridSpan w:val="4"/>
            <w:vAlign w:val="top"/>
          </w:tcPr>
          <w:p w14:paraId="663E2216">
            <w:pPr>
              <w:spacing w:before="136" w:line="281" w:lineRule="auto"/>
              <w:ind w:left="119" w:right="99" w:firstLine="1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用于对</w:t>
            </w: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射击馆25米靶场靶机升级更新费用</w:t>
            </w:r>
          </w:p>
        </w:tc>
      </w:tr>
      <w:tr w14:paraId="346C9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4" w:type="dxa"/>
            <w:vMerge w:val="restart"/>
            <w:tcBorders>
              <w:bottom w:val="nil"/>
            </w:tcBorders>
            <w:vAlign w:val="top"/>
          </w:tcPr>
          <w:p w14:paraId="1FBFD883">
            <w:pPr>
              <w:pStyle w:val="8"/>
              <w:spacing w:line="242" w:lineRule="auto"/>
            </w:pPr>
          </w:p>
          <w:p w14:paraId="585FB51B">
            <w:pPr>
              <w:pStyle w:val="8"/>
              <w:spacing w:line="242" w:lineRule="auto"/>
            </w:pPr>
          </w:p>
          <w:p w14:paraId="5C4AF7F1">
            <w:pPr>
              <w:pStyle w:val="8"/>
              <w:spacing w:line="242" w:lineRule="auto"/>
            </w:pPr>
          </w:p>
          <w:p w14:paraId="0BCEC715">
            <w:pPr>
              <w:pStyle w:val="8"/>
              <w:spacing w:line="243" w:lineRule="auto"/>
            </w:pPr>
          </w:p>
          <w:p w14:paraId="5A24AF94">
            <w:pPr>
              <w:pStyle w:val="8"/>
              <w:spacing w:line="243" w:lineRule="auto"/>
            </w:pPr>
          </w:p>
          <w:p w14:paraId="452598DB">
            <w:pPr>
              <w:pStyle w:val="8"/>
              <w:spacing w:line="243" w:lineRule="auto"/>
            </w:pPr>
          </w:p>
          <w:p w14:paraId="36DF6595">
            <w:pPr>
              <w:pStyle w:val="8"/>
              <w:spacing w:line="243" w:lineRule="auto"/>
            </w:pPr>
          </w:p>
          <w:p w14:paraId="61100BC8">
            <w:pPr>
              <w:pStyle w:val="8"/>
              <w:spacing w:line="243" w:lineRule="auto"/>
            </w:pPr>
          </w:p>
          <w:p w14:paraId="2E477950">
            <w:pPr>
              <w:pStyle w:val="8"/>
              <w:spacing w:line="243" w:lineRule="auto"/>
            </w:pPr>
          </w:p>
          <w:p w14:paraId="72479025">
            <w:pPr>
              <w:pStyle w:val="8"/>
              <w:spacing w:line="243" w:lineRule="auto"/>
            </w:pPr>
          </w:p>
          <w:p w14:paraId="70466236">
            <w:pPr>
              <w:pStyle w:val="8"/>
              <w:spacing w:line="243" w:lineRule="auto"/>
            </w:pPr>
          </w:p>
          <w:p w14:paraId="107E050F">
            <w:pPr>
              <w:pStyle w:val="8"/>
              <w:spacing w:line="243" w:lineRule="auto"/>
            </w:pPr>
          </w:p>
          <w:p w14:paraId="183D386F">
            <w:pPr>
              <w:pStyle w:val="8"/>
              <w:spacing w:line="243" w:lineRule="auto"/>
            </w:pPr>
          </w:p>
          <w:p w14:paraId="3D790FCF">
            <w:pPr>
              <w:pStyle w:val="8"/>
              <w:spacing w:line="243" w:lineRule="auto"/>
            </w:pPr>
          </w:p>
          <w:p w14:paraId="4AA89B53">
            <w:pPr>
              <w:pStyle w:val="8"/>
              <w:spacing w:line="243" w:lineRule="auto"/>
            </w:pPr>
          </w:p>
          <w:p w14:paraId="30A3E392">
            <w:pPr>
              <w:spacing w:before="72" w:line="273" w:lineRule="auto"/>
              <w:ind w:left="125" w:right="227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绩效目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标指标</w:t>
            </w:r>
          </w:p>
        </w:tc>
        <w:tc>
          <w:tcPr>
            <w:tcW w:w="1138" w:type="dxa"/>
            <w:vAlign w:val="top"/>
          </w:tcPr>
          <w:p w14:paraId="2F2F0236">
            <w:pPr>
              <w:spacing w:before="153" w:line="221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一级指标</w:t>
            </w:r>
          </w:p>
        </w:tc>
        <w:tc>
          <w:tcPr>
            <w:tcW w:w="1530" w:type="dxa"/>
            <w:vAlign w:val="top"/>
          </w:tcPr>
          <w:p w14:paraId="41BD85EE">
            <w:pPr>
              <w:spacing w:before="153" w:line="221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二级指标</w:t>
            </w:r>
          </w:p>
        </w:tc>
        <w:tc>
          <w:tcPr>
            <w:tcW w:w="2546" w:type="dxa"/>
            <w:vAlign w:val="top"/>
          </w:tcPr>
          <w:p w14:paraId="1AB7BB53">
            <w:pPr>
              <w:spacing w:before="153" w:line="221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三级指标</w:t>
            </w:r>
          </w:p>
        </w:tc>
        <w:tc>
          <w:tcPr>
            <w:tcW w:w="2165" w:type="dxa"/>
            <w:vAlign w:val="top"/>
          </w:tcPr>
          <w:p w14:paraId="74A556DF">
            <w:pPr>
              <w:spacing w:before="153" w:line="220" w:lineRule="auto"/>
              <w:ind w:left="2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目标值</w:t>
            </w:r>
          </w:p>
        </w:tc>
      </w:tr>
      <w:tr w14:paraId="49E06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17950CB9">
            <w:pPr>
              <w:pStyle w:val="8"/>
            </w:pPr>
          </w:p>
        </w:tc>
        <w:tc>
          <w:tcPr>
            <w:tcW w:w="1138" w:type="dxa"/>
            <w:vAlign w:val="top"/>
          </w:tcPr>
          <w:p w14:paraId="29398662">
            <w:pPr>
              <w:spacing w:before="261" w:line="219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成本指标</w:t>
            </w:r>
          </w:p>
        </w:tc>
        <w:tc>
          <w:tcPr>
            <w:tcW w:w="1530" w:type="dxa"/>
            <w:vAlign w:val="top"/>
          </w:tcPr>
          <w:p w14:paraId="367A55DD">
            <w:pPr>
              <w:spacing w:before="99" w:line="255" w:lineRule="auto"/>
              <w:ind w:left="121" w:righ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经济成本指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2546" w:type="dxa"/>
            <w:vAlign w:val="top"/>
          </w:tcPr>
          <w:p w14:paraId="42DF6370">
            <w:pPr>
              <w:spacing w:before="261" w:line="219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单位购置成本</w:t>
            </w:r>
          </w:p>
        </w:tc>
        <w:tc>
          <w:tcPr>
            <w:tcW w:w="2165" w:type="dxa"/>
            <w:vAlign w:val="top"/>
          </w:tcPr>
          <w:p w14:paraId="3785526D">
            <w:pPr>
              <w:spacing w:before="263" w:line="220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≤90</w:t>
            </w:r>
            <w:r>
              <w:rPr>
                <w:rFonts w:ascii="宋体" w:hAnsi="宋体" w:eastAsia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元/台、件等</w:t>
            </w:r>
          </w:p>
        </w:tc>
      </w:tr>
      <w:tr w14:paraId="4109B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394357E9">
            <w:pPr>
              <w:pStyle w:val="8"/>
            </w:pP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2DA54FD5">
            <w:pPr>
              <w:pStyle w:val="8"/>
              <w:spacing w:line="244" w:lineRule="auto"/>
            </w:pPr>
          </w:p>
          <w:p w14:paraId="4EC863D2">
            <w:pPr>
              <w:pStyle w:val="8"/>
              <w:spacing w:line="244" w:lineRule="auto"/>
            </w:pPr>
          </w:p>
          <w:p w14:paraId="6CD6CC62">
            <w:pPr>
              <w:pStyle w:val="8"/>
              <w:spacing w:line="244" w:lineRule="auto"/>
            </w:pPr>
          </w:p>
          <w:p w14:paraId="062C5773">
            <w:pPr>
              <w:pStyle w:val="8"/>
              <w:spacing w:line="244" w:lineRule="auto"/>
            </w:pPr>
          </w:p>
          <w:p w14:paraId="4EF25587">
            <w:pPr>
              <w:pStyle w:val="8"/>
              <w:spacing w:line="244" w:lineRule="auto"/>
            </w:pPr>
          </w:p>
          <w:p w14:paraId="7EEA8C94">
            <w:pPr>
              <w:pStyle w:val="8"/>
              <w:spacing w:line="244" w:lineRule="auto"/>
            </w:pPr>
          </w:p>
          <w:p w14:paraId="10622B76">
            <w:pPr>
              <w:pStyle w:val="8"/>
              <w:spacing w:line="244" w:lineRule="auto"/>
            </w:pPr>
          </w:p>
          <w:p w14:paraId="44891C40">
            <w:pPr>
              <w:spacing w:before="72" w:line="220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产出指标</w:t>
            </w: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22157F85">
            <w:pPr>
              <w:pStyle w:val="8"/>
              <w:spacing w:line="293" w:lineRule="auto"/>
            </w:pPr>
          </w:p>
          <w:p w14:paraId="2226164F">
            <w:pPr>
              <w:pStyle w:val="8"/>
              <w:spacing w:line="294" w:lineRule="auto"/>
            </w:pPr>
          </w:p>
          <w:p w14:paraId="0069E4A3">
            <w:pPr>
              <w:spacing w:before="72" w:line="220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数量指标</w:t>
            </w:r>
          </w:p>
        </w:tc>
        <w:tc>
          <w:tcPr>
            <w:tcW w:w="2546" w:type="dxa"/>
            <w:vAlign w:val="top"/>
          </w:tcPr>
          <w:p w14:paraId="4CAAB731">
            <w:pPr>
              <w:spacing w:before="153" w:line="220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赛事完成场次</w:t>
            </w:r>
          </w:p>
        </w:tc>
        <w:tc>
          <w:tcPr>
            <w:tcW w:w="2165" w:type="dxa"/>
            <w:vAlign w:val="top"/>
          </w:tcPr>
          <w:p w14:paraId="1705C0A9">
            <w:pPr>
              <w:spacing w:before="153" w:line="221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≥3</w:t>
            </w:r>
            <w:r>
              <w:rPr>
                <w:rFonts w:ascii="宋体" w:hAnsi="宋体" w:eastAsia="宋体" w:cs="宋体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场</w:t>
            </w:r>
          </w:p>
        </w:tc>
      </w:tr>
      <w:tr w14:paraId="75306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4433873C">
            <w:pPr>
              <w:pStyle w:val="8"/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1AE8653E">
            <w:pPr>
              <w:pStyle w:val="8"/>
            </w:pPr>
          </w:p>
        </w:tc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739E700C">
            <w:pPr>
              <w:pStyle w:val="8"/>
            </w:pPr>
          </w:p>
        </w:tc>
        <w:tc>
          <w:tcPr>
            <w:tcW w:w="2546" w:type="dxa"/>
            <w:vAlign w:val="top"/>
          </w:tcPr>
          <w:p w14:paraId="7005B8D4">
            <w:pPr>
              <w:spacing w:before="155" w:line="220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训练场馆建设维护个数</w:t>
            </w:r>
          </w:p>
        </w:tc>
        <w:tc>
          <w:tcPr>
            <w:tcW w:w="2165" w:type="dxa"/>
            <w:vAlign w:val="top"/>
          </w:tcPr>
          <w:p w14:paraId="4FEE9BF2">
            <w:pPr>
              <w:spacing w:before="155" w:line="220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≥6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个</w:t>
            </w:r>
          </w:p>
        </w:tc>
      </w:tr>
      <w:tr w14:paraId="279A0F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2B45BF2A">
            <w:pPr>
              <w:pStyle w:val="8"/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2AFBAB27">
            <w:pPr>
              <w:pStyle w:val="8"/>
            </w:pP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6C2154BE">
            <w:pPr>
              <w:pStyle w:val="8"/>
            </w:pPr>
          </w:p>
        </w:tc>
        <w:tc>
          <w:tcPr>
            <w:tcW w:w="2546" w:type="dxa"/>
            <w:vAlign w:val="top"/>
          </w:tcPr>
          <w:p w14:paraId="1C402ED1">
            <w:pPr>
              <w:spacing w:before="153" w:line="220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运动员训练人次</w:t>
            </w:r>
          </w:p>
        </w:tc>
        <w:tc>
          <w:tcPr>
            <w:tcW w:w="2165" w:type="dxa"/>
            <w:vAlign w:val="top"/>
          </w:tcPr>
          <w:p w14:paraId="3AFE560A">
            <w:pPr>
              <w:spacing w:before="153" w:line="220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≥400</w:t>
            </w:r>
            <w:r>
              <w:rPr>
                <w:rFonts w:ascii="宋体" w:hAnsi="宋体" w:eastAsia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人次</w:t>
            </w:r>
          </w:p>
        </w:tc>
      </w:tr>
      <w:tr w14:paraId="619E7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227D7FFC">
            <w:pPr>
              <w:pStyle w:val="8"/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5A4A0A61">
            <w:pPr>
              <w:pStyle w:val="8"/>
            </w:pP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64B2C412">
            <w:pPr>
              <w:pStyle w:val="8"/>
              <w:spacing w:line="349" w:lineRule="auto"/>
            </w:pPr>
          </w:p>
          <w:p w14:paraId="6A11EAA7">
            <w:pPr>
              <w:pStyle w:val="8"/>
              <w:spacing w:line="349" w:lineRule="auto"/>
            </w:pPr>
          </w:p>
          <w:p w14:paraId="06A6ED40">
            <w:pPr>
              <w:spacing w:before="71" w:line="22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质量指标</w:t>
            </w:r>
          </w:p>
        </w:tc>
        <w:tc>
          <w:tcPr>
            <w:tcW w:w="2546" w:type="dxa"/>
            <w:vAlign w:val="top"/>
          </w:tcPr>
          <w:p w14:paraId="6ED0E0E5">
            <w:pPr>
              <w:spacing w:before="155" w:line="220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赛事活动完成率</w:t>
            </w:r>
          </w:p>
        </w:tc>
        <w:tc>
          <w:tcPr>
            <w:tcW w:w="2165" w:type="dxa"/>
            <w:vAlign w:val="top"/>
          </w:tcPr>
          <w:p w14:paraId="5B044BA4">
            <w:pPr>
              <w:spacing w:before="172" w:line="238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≥95%</w:t>
            </w:r>
          </w:p>
        </w:tc>
      </w:tr>
      <w:tr w14:paraId="7530A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3044941F">
            <w:pPr>
              <w:pStyle w:val="8"/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29EA748F">
            <w:pPr>
              <w:pStyle w:val="8"/>
            </w:pPr>
          </w:p>
        </w:tc>
        <w:tc>
          <w:tcPr>
            <w:tcW w:w="1530" w:type="dxa"/>
            <w:vMerge w:val="continue"/>
            <w:tcBorders>
              <w:top w:val="nil"/>
              <w:bottom w:val="nil"/>
            </w:tcBorders>
            <w:vAlign w:val="top"/>
          </w:tcPr>
          <w:p w14:paraId="3C39E4A8">
            <w:pPr>
              <w:pStyle w:val="8"/>
            </w:pPr>
          </w:p>
        </w:tc>
        <w:tc>
          <w:tcPr>
            <w:tcW w:w="2546" w:type="dxa"/>
            <w:vAlign w:val="top"/>
          </w:tcPr>
          <w:p w14:paraId="3AB4C6E8">
            <w:pPr>
              <w:spacing w:before="153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场馆使用率</w:t>
            </w:r>
          </w:p>
        </w:tc>
        <w:tc>
          <w:tcPr>
            <w:tcW w:w="2165" w:type="dxa"/>
            <w:vAlign w:val="top"/>
          </w:tcPr>
          <w:p w14:paraId="6DDF26BB">
            <w:pPr>
              <w:spacing w:before="170" w:line="238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≥90%</w:t>
            </w:r>
          </w:p>
        </w:tc>
      </w:tr>
      <w:tr w14:paraId="763793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25B89661">
            <w:pPr>
              <w:pStyle w:val="8"/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65AA71C4">
            <w:pPr>
              <w:pStyle w:val="8"/>
            </w:pP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022D8F21">
            <w:pPr>
              <w:pStyle w:val="8"/>
            </w:pPr>
          </w:p>
        </w:tc>
        <w:tc>
          <w:tcPr>
            <w:tcW w:w="2546" w:type="dxa"/>
            <w:vAlign w:val="top"/>
          </w:tcPr>
          <w:p w14:paraId="19466E68">
            <w:pPr>
              <w:spacing w:before="103" w:line="252" w:lineRule="auto"/>
              <w:ind w:left="126" w:right="243" w:firstLine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设备设施修缮验收合格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</w:t>
            </w:r>
          </w:p>
        </w:tc>
        <w:tc>
          <w:tcPr>
            <w:tcW w:w="2165" w:type="dxa"/>
            <w:vAlign w:val="top"/>
          </w:tcPr>
          <w:p w14:paraId="37E085C5">
            <w:pPr>
              <w:spacing w:before="280" w:line="238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≥90%</w:t>
            </w:r>
          </w:p>
        </w:tc>
      </w:tr>
      <w:tr w14:paraId="6B5790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5DA0E8B8">
            <w:pPr>
              <w:pStyle w:val="8"/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0686A35E">
            <w:pPr>
              <w:pStyle w:val="8"/>
            </w:pPr>
          </w:p>
        </w:tc>
        <w:tc>
          <w:tcPr>
            <w:tcW w:w="1530" w:type="dxa"/>
            <w:vAlign w:val="top"/>
          </w:tcPr>
          <w:p w14:paraId="18945357">
            <w:pPr>
              <w:spacing w:before="156" w:line="221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时效指标</w:t>
            </w:r>
          </w:p>
        </w:tc>
        <w:tc>
          <w:tcPr>
            <w:tcW w:w="2546" w:type="dxa"/>
            <w:vAlign w:val="top"/>
          </w:tcPr>
          <w:p w14:paraId="1ABF3F77">
            <w:pPr>
              <w:spacing w:before="156" w:line="220" w:lineRule="auto"/>
              <w:ind w:left="1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资金到位率</w:t>
            </w:r>
          </w:p>
        </w:tc>
        <w:tc>
          <w:tcPr>
            <w:tcW w:w="2165" w:type="dxa"/>
            <w:vAlign w:val="top"/>
          </w:tcPr>
          <w:p w14:paraId="722BB571">
            <w:pPr>
              <w:spacing w:before="173" w:line="238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≥95%</w:t>
            </w:r>
          </w:p>
        </w:tc>
      </w:tr>
      <w:tr w14:paraId="00AA0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64A7F7BA">
            <w:pPr>
              <w:pStyle w:val="8"/>
            </w:pPr>
          </w:p>
        </w:tc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610DA1C2">
            <w:pPr>
              <w:pStyle w:val="8"/>
              <w:spacing w:line="268" w:lineRule="auto"/>
            </w:pPr>
          </w:p>
          <w:p w14:paraId="4B30AB8F">
            <w:pPr>
              <w:pStyle w:val="8"/>
              <w:spacing w:line="268" w:lineRule="auto"/>
            </w:pPr>
          </w:p>
          <w:p w14:paraId="1E853CEE">
            <w:pPr>
              <w:pStyle w:val="8"/>
              <w:spacing w:line="269" w:lineRule="auto"/>
            </w:pPr>
          </w:p>
          <w:p w14:paraId="0EEB7AEE">
            <w:pPr>
              <w:spacing w:before="72" w:line="221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效益指标</w:t>
            </w:r>
          </w:p>
        </w:tc>
        <w:tc>
          <w:tcPr>
            <w:tcW w:w="1530" w:type="dxa"/>
            <w:vAlign w:val="top"/>
          </w:tcPr>
          <w:p w14:paraId="0B5F94BE">
            <w:pPr>
              <w:spacing w:before="105" w:line="254" w:lineRule="auto"/>
              <w:ind w:left="121" w:righ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经济效益指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2546" w:type="dxa"/>
            <w:vAlign w:val="top"/>
          </w:tcPr>
          <w:p w14:paraId="742565FA">
            <w:pPr>
              <w:spacing w:before="263"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场馆业务收入增长率</w:t>
            </w:r>
          </w:p>
        </w:tc>
        <w:tc>
          <w:tcPr>
            <w:tcW w:w="2165" w:type="dxa"/>
            <w:vAlign w:val="top"/>
          </w:tcPr>
          <w:p w14:paraId="5B250CF4">
            <w:pPr>
              <w:spacing w:before="282" w:line="238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≥10%</w:t>
            </w:r>
          </w:p>
        </w:tc>
      </w:tr>
      <w:tr w14:paraId="78A17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4531B574">
            <w:pPr>
              <w:pStyle w:val="8"/>
            </w:pPr>
          </w:p>
        </w:tc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217952A8">
            <w:pPr>
              <w:pStyle w:val="8"/>
            </w:pPr>
          </w:p>
        </w:tc>
        <w:tc>
          <w:tcPr>
            <w:tcW w:w="1530" w:type="dxa"/>
            <w:vMerge w:val="restart"/>
            <w:tcBorders>
              <w:bottom w:val="nil"/>
            </w:tcBorders>
            <w:vAlign w:val="top"/>
          </w:tcPr>
          <w:p w14:paraId="4E25E5FA">
            <w:pPr>
              <w:pStyle w:val="8"/>
              <w:spacing w:line="284" w:lineRule="auto"/>
            </w:pPr>
          </w:p>
          <w:p w14:paraId="7C94F4AC">
            <w:pPr>
              <w:spacing w:before="71" w:line="273" w:lineRule="auto"/>
              <w:ind w:left="121" w:righ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社会效益指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2546" w:type="dxa"/>
            <w:vAlign w:val="top"/>
          </w:tcPr>
          <w:p w14:paraId="43BD424B">
            <w:pPr>
              <w:spacing w:before="156" w:line="220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参加体育赛事活动人次</w:t>
            </w:r>
          </w:p>
        </w:tc>
        <w:tc>
          <w:tcPr>
            <w:tcW w:w="2165" w:type="dxa"/>
            <w:vAlign w:val="top"/>
          </w:tcPr>
          <w:p w14:paraId="05156F2C">
            <w:pPr>
              <w:spacing w:before="156" w:line="220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≥350</w:t>
            </w:r>
            <w:r>
              <w:rPr>
                <w:rFonts w:ascii="宋体" w:hAnsi="宋体" w:eastAsia="宋体" w:cs="宋体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人次</w:t>
            </w:r>
          </w:p>
        </w:tc>
      </w:tr>
      <w:tr w14:paraId="68F48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04" w:type="dxa"/>
            <w:vMerge w:val="continue"/>
            <w:tcBorders>
              <w:top w:val="nil"/>
              <w:bottom w:val="nil"/>
            </w:tcBorders>
            <w:vAlign w:val="top"/>
          </w:tcPr>
          <w:p w14:paraId="3F7C4C2B">
            <w:pPr>
              <w:pStyle w:val="8"/>
            </w:pPr>
          </w:p>
        </w:tc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36B7DD86">
            <w:pPr>
              <w:pStyle w:val="8"/>
            </w:pPr>
          </w:p>
        </w:tc>
        <w:tc>
          <w:tcPr>
            <w:tcW w:w="1530" w:type="dxa"/>
            <w:vMerge w:val="continue"/>
            <w:tcBorders>
              <w:top w:val="nil"/>
            </w:tcBorders>
            <w:vAlign w:val="top"/>
          </w:tcPr>
          <w:p w14:paraId="0B68B445">
            <w:pPr>
              <w:pStyle w:val="8"/>
            </w:pPr>
          </w:p>
        </w:tc>
        <w:tc>
          <w:tcPr>
            <w:tcW w:w="2546" w:type="dxa"/>
            <w:vAlign w:val="top"/>
          </w:tcPr>
          <w:p w14:paraId="1D5CF153">
            <w:pPr>
              <w:spacing w:before="104" w:line="254" w:lineRule="auto"/>
              <w:ind w:left="118" w:right="236" w:firstLine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参加省级以上赛事承办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场次</w:t>
            </w:r>
          </w:p>
        </w:tc>
        <w:tc>
          <w:tcPr>
            <w:tcW w:w="2165" w:type="dxa"/>
            <w:vAlign w:val="top"/>
          </w:tcPr>
          <w:p w14:paraId="49BBB477">
            <w:pPr>
              <w:spacing w:before="267" w:line="220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≥4</w:t>
            </w:r>
            <w:r>
              <w:rPr>
                <w:rFonts w:ascii="宋体" w:hAnsi="宋体" w:eastAsia="宋体" w:cs="宋体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个</w:t>
            </w:r>
          </w:p>
        </w:tc>
      </w:tr>
      <w:tr w14:paraId="2EEA2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004" w:type="dxa"/>
            <w:vMerge w:val="continue"/>
            <w:tcBorders>
              <w:top w:val="nil"/>
            </w:tcBorders>
            <w:vAlign w:val="top"/>
          </w:tcPr>
          <w:p w14:paraId="77A78FAB">
            <w:pPr>
              <w:pStyle w:val="8"/>
            </w:pPr>
          </w:p>
        </w:tc>
        <w:tc>
          <w:tcPr>
            <w:tcW w:w="1138" w:type="dxa"/>
            <w:vAlign w:val="top"/>
          </w:tcPr>
          <w:p w14:paraId="5AC1EA0E">
            <w:pPr>
              <w:spacing w:before="248" w:line="273" w:lineRule="auto"/>
              <w:ind w:left="119" w:right="14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满意度指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1530" w:type="dxa"/>
            <w:vAlign w:val="top"/>
          </w:tcPr>
          <w:p w14:paraId="7DB7510E">
            <w:pPr>
              <w:spacing w:before="248" w:line="273" w:lineRule="auto"/>
              <w:ind w:left="131" w:right="320" w:hanging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服务对象满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意度指标</w:t>
            </w:r>
          </w:p>
        </w:tc>
        <w:tc>
          <w:tcPr>
            <w:tcW w:w="2546" w:type="dxa"/>
            <w:vAlign w:val="top"/>
          </w:tcPr>
          <w:p w14:paraId="275BE810">
            <w:pPr>
              <w:pStyle w:val="8"/>
              <w:spacing w:line="335" w:lineRule="auto"/>
            </w:pPr>
          </w:p>
          <w:p w14:paraId="1CA24FCB">
            <w:pPr>
              <w:spacing w:before="72" w:line="220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服务对象满意度</w:t>
            </w:r>
          </w:p>
        </w:tc>
        <w:tc>
          <w:tcPr>
            <w:tcW w:w="2165" w:type="dxa"/>
            <w:vAlign w:val="top"/>
          </w:tcPr>
          <w:p w14:paraId="7AF2D148">
            <w:pPr>
              <w:pStyle w:val="8"/>
              <w:spacing w:line="352" w:lineRule="auto"/>
            </w:pPr>
          </w:p>
          <w:p w14:paraId="43233572">
            <w:pPr>
              <w:spacing w:before="72" w:line="238" w:lineRule="auto"/>
              <w:ind w:left="1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≥95%</w:t>
            </w:r>
          </w:p>
        </w:tc>
      </w:tr>
    </w:tbl>
    <w:p w14:paraId="1EF6D375">
      <w:pPr>
        <w:rPr>
          <w:rFonts w:ascii="Arial"/>
          <w:sz w:val="21"/>
        </w:rPr>
      </w:pPr>
    </w:p>
    <w:p w14:paraId="079DCEE1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6" w:h="16840"/>
          <w:pgMar w:top="1412" w:right="1732" w:bottom="1100" w:left="1784" w:header="0" w:footer="931" w:gutter="0"/>
          <w:cols w:space="720" w:num="1"/>
        </w:sectPr>
      </w:pPr>
    </w:p>
    <w:p w14:paraId="5BB6F61C">
      <w:pPr>
        <w:pStyle w:val="2"/>
        <w:spacing w:before="237" w:line="229" w:lineRule="auto"/>
        <w:ind w:left="699"/>
        <w:rPr>
          <w:sz w:val="30"/>
          <w:szCs w:val="30"/>
        </w:rPr>
      </w:pPr>
      <w:r>
        <w:rPr>
          <w:spacing w:val="15"/>
          <w:sz w:val="30"/>
          <w:szCs w:val="30"/>
        </w:rPr>
        <w:t>2.体育训练、竞赛业务费绩效目标表</w:t>
      </w:r>
    </w:p>
    <w:p w14:paraId="24D82675">
      <w:pPr>
        <w:spacing w:before="145" w:line="220" w:lineRule="auto"/>
        <w:ind w:left="10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9"/>
          <w:sz w:val="40"/>
          <w:szCs w:val="40"/>
        </w:rPr>
        <w:t>体育训练、竞赛业务费绩效目标表</w:t>
      </w:r>
    </w:p>
    <w:p w14:paraId="7AAF792F">
      <w:pPr>
        <w:spacing w:line="142" w:lineRule="exact"/>
      </w:pPr>
    </w:p>
    <w:tbl>
      <w:tblPr>
        <w:tblStyle w:val="7"/>
        <w:tblW w:w="79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221"/>
        <w:gridCol w:w="2336"/>
        <w:gridCol w:w="1753"/>
        <w:gridCol w:w="1415"/>
      </w:tblGrid>
      <w:tr w14:paraId="74B0C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 w14:paraId="56928F26">
            <w:pPr>
              <w:pStyle w:val="8"/>
              <w:spacing w:line="468" w:lineRule="auto"/>
            </w:pPr>
          </w:p>
          <w:p w14:paraId="6396FD7D">
            <w:pPr>
              <w:spacing w:before="72" w:line="273" w:lineRule="auto"/>
              <w:ind w:left="198" w:right="171" w:hanging="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项目资金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（万元）</w:t>
            </w:r>
          </w:p>
        </w:tc>
        <w:tc>
          <w:tcPr>
            <w:tcW w:w="3557" w:type="dxa"/>
            <w:gridSpan w:val="2"/>
            <w:vAlign w:val="top"/>
          </w:tcPr>
          <w:p w14:paraId="47FA9097">
            <w:pPr>
              <w:spacing w:before="169" w:line="220" w:lineRule="auto"/>
              <w:ind w:left="1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资金总额：</w:t>
            </w:r>
          </w:p>
        </w:tc>
        <w:tc>
          <w:tcPr>
            <w:tcW w:w="3168" w:type="dxa"/>
            <w:gridSpan w:val="2"/>
            <w:vAlign w:val="top"/>
          </w:tcPr>
          <w:p w14:paraId="6AC082E3">
            <w:pPr>
              <w:spacing w:before="203" w:line="184" w:lineRule="auto"/>
              <w:ind w:left="127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20</w:t>
            </w:r>
          </w:p>
        </w:tc>
      </w:tr>
      <w:tr w14:paraId="78336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9" w:type="dxa"/>
            <w:vMerge w:val="continue"/>
            <w:tcBorders>
              <w:top w:val="nil"/>
              <w:bottom w:val="nil"/>
            </w:tcBorders>
            <w:vAlign w:val="top"/>
          </w:tcPr>
          <w:p w14:paraId="6DDCA8BD">
            <w:pPr>
              <w:pStyle w:val="8"/>
            </w:pPr>
          </w:p>
        </w:tc>
        <w:tc>
          <w:tcPr>
            <w:tcW w:w="3557" w:type="dxa"/>
            <w:gridSpan w:val="2"/>
            <w:vAlign w:val="top"/>
          </w:tcPr>
          <w:p w14:paraId="6D7FA413">
            <w:pPr>
              <w:spacing w:before="164" w:line="220" w:lineRule="auto"/>
              <w:ind w:left="6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财政拨款：</w:t>
            </w:r>
          </w:p>
        </w:tc>
        <w:tc>
          <w:tcPr>
            <w:tcW w:w="3168" w:type="dxa"/>
            <w:gridSpan w:val="2"/>
            <w:vAlign w:val="top"/>
          </w:tcPr>
          <w:p w14:paraId="7B2E4B49">
            <w:pPr>
              <w:spacing w:before="199" w:line="184" w:lineRule="auto"/>
              <w:ind w:left="1274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20</w:t>
            </w:r>
          </w:p>
        </w:tc>
      </w:tr>
      <w:tr w14:paraId="71415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 w14:paraId="70BBB2E8">
            <w:pPr>
              <w:pStyle w:val="8"/>
            </w:pPr>
          </w:p>
        </w:tc>
        <w:tc>
          <w:tcPr>
            <w:tcW w:w="3557" w:type="dxa"/>
            <w:gridSpan w:val="2"/>
            <w:vAlign w:val="top"/>
          </w:tcPr>
          <w:p w14:paraId="5320E0E9">
            <w:pPr>
              <w:spacing w:before="164" w:line="221" w:lineRule="auto"/>
              <w:ind w:left="6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其他资金：</w:t>
            </w:r>
          </w:p>
        </w:tc>
        <w:tc>
          <w:tcPr>
            <w:tcW w:w="3168" w:type="dxa"/>
            <w:gridSpan w:val="2"/>
            <w:vAlign w:val="top"/>
          </w:tcPr>
          <w:p w14:paraId="51C6697F">
            <w:pPr>
              <w:spacing w:before="199" w:line="184" w:lineRule="auto"/>
              <w:ind w:left="13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0.00</w:t>
            </w:r>
          </w:p>
        </w:tc>
      </w:tr>
      <w:tr w14:paraId="1B605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229" w:type="dxa"/>
            <w:vAlign w:val="top"/>
          </w:tcPr>
          <w:p w14:paraId="33EA204A">
            <w:pPr>
              <w:pStyle w:val="8"/>
              <w:spacing w:line="392" w:lineRule="auto"/>
            </w:pPr>
          </w:p>
          <w:p w14:paraId="5E94CDF7">
            <w:pPr>
              <w:spacing w:before="72" w:line="221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总体目标</w:t>
            </w:r>
          </w:p>
        </w:tc>
        <w:tc>
          <w:tcPr>
            <w:tcW w:w="6725" w:type="dxa"/>
            <w:gridSpan w:val="4"/>
            <w:vAlign w:val="top"/>
          </w:tcPr>
          <w:p w14:paraId="5334F8D6">
            <w:pPr>
              <w:spacing w:before="128" w:line="270" w:lineRule="auto"/>
              <w:ind w:left="117" w:right="39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举办</w:t>
            </w:r>
            <w:r>
              <w:rPr>
                <w:rFonts w:ascii="宋体" w:hAnsi="宋体" w:eastAsia="宋体" w:cs="宋体"/>
                <w:spacing w:val="-26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  <w:lang w:eastAsia="zh-CN"/>
              </w:rPr>
              <w:t>2025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年体育赛事</w:t>
            </w:r>
            <w:r>
              <w:rPr>
                <w:rFonts w:ascii="宋体" w:hAnsi="宋体" w:eastAsia="宋体" w:cs="宋体"/>
                <w:spacing w:val="-41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2"/>
                <w:szCs w:val="22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场；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</w:p>
          <w:p w14:paraId="18AC2ECA">
            <w:pPr>
              <w:spacing w:before="52" w:line="220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现阶段省队及市队运动员在体育训练基地紧张有序的进行训练。</w:t>
            </w:r>
          </w:p>
        </w:tc>
      </w:tr>
      <w:tr w14:paraId="6E69D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229" w:type="dxa"/>
            <w:vMerge w:val="restart"/>
            <w:tcBorders>
              <w:bottom w:val="nil"/>
            </w:tcBorders>
            <w:vAlign w:val="top"/>
          </w:tcPr>
          <w:p w14:paraId="762E01E4">
            <w:pPr>
              <w:pStyle w:val="8"/>
              <w:spacing w:line="266" w:lineRule="auto"/>
            </w:pPr>
          </w:p>
          <w:p w14:paraId="05BE6684">
            <w:pPr>
              <w:pStyle w:val="8"/>
              <w:spacing w:line="266" w:lineRule="auto"/>
            </w:pPr>
          </w:p>
          <w:p w14:paraId="0131AA97">
            <w:pPr>
              <w:pStyle w:val="8"/>
              <w:spacing w:line="266" w:lineRule="auto"/>
            </w:pPr>
          </w:p>
          <w:p w14:paraId="3189DA48">
            <w:pPr>
              <w:pStyle w:val="8"/>
              <w:spacing w:line="267" w:lineRule="auto"/>
            </w:pPr>
          </w:p>
          <w:p w14:paraId="46C6BDFC">
            <w:pPr>
              <w:pStyle w:val="8"/>
              <w:spacing w:line="267" w:lineRule="auto"/>
            </w:pPr>
          </w:p>
          <w:p w14:paraId="2EB23741">
            <w:pPr>
              <w:pStyle w:val="8"/>
              <w:spacing w:line="267" w:lineRule="auto"/>
            </w:pPr>
          </w:p>
          <w:p w14:paraId="5B141D15">
            <w:pPr>
              <w:spacing w:before="71" w:line="273" w:lineRule="auto"/>
              <w:ind w:left="129" w:righ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绩效目标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指标</w:t>
            </w:r>
          </w:p>
        </w:tc>
        <w:tc>
          <w:tcPr>
            <w:tcW w:w="1221" w:type="dxa"/>
            <w:vAlign w:val="top"/>
          </w:tcPr>
          <w:p w14:paraId="7334BA6B">
            <w:pPr>
              <w:spacing w:before="149" w:line="221" w:lineRule="auto"/>
              <w:ind w:left="1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一级指标</w:t>
            </w:r>
          </w:p>
        </w:tc>
        <w:tc>
          <w:tcPr>
            <w:tcW w:w="2336" w:type="dxa"/>
            <w:vAlign w:val="top"/>
          </w:tcPr>
          <w:p w14:paraId="6E4D6774">
            <w:pPr>
              <w:spacing w:before="149" w:line="221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二级指标</w:t>
            </w:r>
          </w:p>
        </w:tc>
        <w:tc>
          <w:tcPr>
            <w:tcW w:w="1753" w:type="dxa"/>
            <w:vAlign w:val="top"/>
          </w:tcPr>
          <w:p w14:paraId="71404FEC">
            <w:pPr>
              <w:spacing w:before="149" w:line="221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三级指标</w:t>
            </w:r>
          </w:p>
        </w:tc>
        <w:tc>
          <w:tcPr>
            <w:tcW w:w="1415" w:type="dxa"/>
            <w:vAlign w:val="top"/>
          </w:tcPr>
          <w:p w14:paraId="20950134">
            <w:pPr>
              <w:spacing w:before="149" w:line="220" w:lineRule="auto"/>
              <w:ind w:left="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目标值</w:t>
            </w:r>
          </w:p>
        </w:tc>
      </w:tr>
      <w:tr w14:paraId="3C73A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29" w:type="dxa"/>
            <w:vMerge w:val="continue"/>
            <w:tcBorders>
              <w:top w:val="nil"/>
              <w:bottom w:val="nil"/>
            </w:tcBorders>
            <w:vAlign w:val="top"/>
          </w:tcPr>
          <w:p w14:paraId="07286C14">
            <w:pPr>
              <w:pStyle w:val="8"/>
            </w:pPr>
          </w:p>
        </w:tc>
        <w:tc>
          <w:tcPr>
            <w:tcW w:w="1221" w:type="dxa"/>
            <w:vAlign w:val="top"/>
          </w:tcPr>
          <w:p w14:paraId="3AACD9FB">
            <w:pPr>
              <w:spacing w:before="251" w:line="219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成本指标</w:t>
            </w:r>
          </w:p>
        </w:tc>
        <w:tc>
          <w:tcPr>
            <w:tcW w:w="2336" w:type="dxa"/>
            <w:vAlign w:val="top"/>
          </w:tcPr>
          <w:p w14:paraId="522694B0">
            <w:pPr>
              <w:spacing w:before="251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经济成本指标</w:t>
            </w:r>
          </w:p>
        </w:tc>
        <w:tc>
          <w:tcPr>
            <w:tcW w:w="1753" w:type="dxa"/>
            <w:vAlign w:val="top"/>
          </w:tcPr>
          <w:p w14:paraId="5D782FF2">
            <w:pPr>
              <w:spacing w:before="251" w:line="219" w:lineRule="auto"/>
              <w:ind w:left="1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成本控制率</w:t>
            </w:r>
          </w:p>
        </w:tc>
        <w:tc>
          <w:tcPr>
            <w:tcW w:w="1415" w:type="dxa"/>
            <w:vAlign w:val="top"/>
          </w:tcPr>
          <w:p w14:paraId="65490E36">
            <w:pPr>
              <w:spacing w:before="265" w:line="237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≤100%</w:t>
            </w:r>
          </w:p>
        </w:tc>
      </w:tr>
      <w:tr w14:paraId="351F3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229" w:type="dxa"/>
            <w:vMerge w:val="continue"/>
            <w:tcBorders>
              <w:top w:val="nil"/>
              <w:bottom w:val="nil"/>
            </w:tcBorders>
            <w:vAlign w:val="top"/>
          </w:tcPr>
          <w:p w14:paraId="7B8CB9BF">
            <w:pPr>
              <w:pStyle w:val="8"/>
            </w:pPr>
          </w:p>
        </w:tc>
        <w:tc>
          <w:tcPr>
            <w:tcW w:w="1221" w:type="dxa"/>
            <w:vMerge w:val="restart"/>
            <w:tcBorders>
              <w:bottom w:val="nil"/>
            </w:tcBorders>
            <w:vAlign w:val="top"/>
          </w:tcPr>
          <w:p w14:paraId="738B28DA">
            <w:pPr>
              <w:pStyle w:val="8"/>
              <w:spacing w:line="441" w:lineRule="auto"/>
            </w:pPr>
          </w:p>
          <w:p w14:paraId="44EEC4CA">
            <w:pPr>
              <w:spacing w:before="71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产出指标</w:t>
            </w:r>
          </w:p>
        </w:tc>
        <w:tc>
          <w:tcPr>
            <w:tcW w:w="2336" w:type="dxa"/>
            <w:vAlign w:val="top"/>
          </w:tcPr>
          <w:p w14:paraId="067FE6BC">
            <w:pPr>
              <w:spacing w:before="150" w:line="220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数量指标</w:t>
            </w:r>
          </w:p>
        </w:tc>
        <w:tc>
          <w:tcPr>
            <w:tcW w:w="1753" w:type="dxa"/>
            <w:vAlign w:val="top"/>
          </w:tcPr>
          <w:p w14:paraId="567DAB9E">
            <w:pPr>
              <w:spacing w:before="150" w:line="220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保障覆盖率</w:t>
            </w:r>
          </w:p>
        </w:tc>
        <w:tc>
          <w:tcPr>
            <w:tcW w:w="1415" w:type="dxa"/>
            <w:vAlign w:val="top"/>
          </w:tcPr>
          <w:p w14:paraId="574663D1">
            <w:pPr>
              <w:spacing w:before="167" w:line="238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≥100%</w:t>
            </w:r>
          </w:p>
        </w:tc>
      </w:tr>
      <w:tr w14:paraId="70B84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229" w:type="dxa"/>
            <w:vMerge w:val="continue"/>
            <w:tcBorders>
              <w:top w:val="nil"/>
              <w:bottom w:val="nil"/>
            </w:tcBorders>
            <w:vAlign w:val="top"/>
          </w:tcPr>
          <w:p w14:paraId="2A59D2BA">
            <w:pPr>
              <w:pStyle w:val="8"/>
            </w:pPr>
          </w:p>
        </w:tc>
        <w:tc>
          <w:tcPr>
            <w:tcW w:w="1221" w:type="dxa"/>
            <w:vMerge w:val="continue"/>
            <w:tcBorders>
              <w:top w:val="nil"/>
            </w:tcBorders>
            <w:vAlign w:val="top"/>
          </w:tcPr>
          <w:p w14:paraId="175A17B8">
            <w:pPr>
              <w:pStyle w:val="8"/>
            </w:pPr>
          </w:p>
        </w:tc>
        <w:tc>
          <w:tcPr>
            <w:tcW w:w="2336" w:type="dxa"/>
            <w:vAlign w:val="top"/>
          </w:tcPr>
          <w:p w14:paraId="2F20235D">
            <w:pPr>
              <w:spacing w:before="263" w:line="221" w:lineRule="auto"/>
              <w:ind w:left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质量指标</w:t>
            </w:r>
          </w:p>
        </w:tc>
        <w:tc>
          <w:tcPr>
            <w:tcW w:w="1753" w:type="dxa"/>
            <w:vAlign w:val="top"/>
          </w:tcPr>
          <w:p w14:paraId="2381A324">
            <w:pPr>
              <w:spacing w:before="106" w:line="252" w:lineRule="auto"/>
              <w:ind w:left="128" w:right="316" w:firstLine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资金使用合规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</w:t>
            </w:r>
          </w:p>
        </w:tc>
        <w:tc>
          <w:tcPr>
            <w:tcW w:w="1415" w:type="dxa"/>
            <w:vAlign w:val="top"/>
          </w:tcPr>
          <w:p w14:paraId="284F1909">
            <w:pPr>
              <w:spacing w:before="281" w:line="238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≥100%</w:t>
            </w:r>
          </w:p>
        </w:tc>
      </w:tr>
      <w:tr w14:paraId="73164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29" w:type="dxa"/>
            <w:vMerge w:val="continue"/>
            <w:tcBorders>
              <w:top w:val="nil"/>
              <w:bottom w:val="nil"/>
            </w:tcBorders>
            <w:vAlign w:val="top"/>
          </w:tcPr>
          <w:p w14:paraId="09648EC1">
            <w:pPr>
              <w:pStyle w:val="8"/>
            </w:pPr>
          </w:p>
        </w:tc>
        <w:tc>
          <w:tcPr>
            <w:tcW w:w="1221" w:type="dxa"/>
            <w:vAlign w:val="top"/>
          </w:tcPr>
          <w:p w14:paraId="38B1DD0B">
            <w:pPr>
              <w:spacing w:before="265" w:line="221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效益指标</w:t>
            </w:r>
          </w:p>
        </w:tc>
        <w:tc>
          <w:tcPr>
            <w:tcW w:w="2336" w:type="dxa"/>
            <w:vAlign w:val="top"/>
          </w:tcPr>
          <w:p w14:paraId="607CE404">
            <w:pPr>
              <w:spacing w:before="265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社会效益指标</w:t>
            </w:r>
          </w:p>
        </w:tc>
        <w:tc>
          <w:tcPr>
            <w:tcW w:w="1753" w:type="dxa"/>
            <w:vAlign w:val="top"/>
          </w:tcPr>
          <w:p w14:paraId="3C3FD199">
            <w:pPr>
              <w:spacing w:before="104" w:line="254" w:lineRule="auto"/>
              <w:ind w:left="128" w:righ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单位正常运转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率</w:t>
            </w:r>
          </w:p>
        </w:tc>
        <w:tc>
          <w:tcPr>
            <w:tcW w:w="1415" w:type="dxa"/>
            <w:vAlign w:val="top"/>
          </w:tcPr>
          <w:p w14:paraId="19C5B788">
            <w:pPr>
              <w:spacing w:before="282" w:line="238" w:lineRule="auto"/>
              <w:ind w:left="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≥100%</w:t>
            </w:r>
          </w:p>
        </w:tc>
      </w:tr>
      <w:tr w14:paraId="75EE98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29" w:type="dxa"/>
            <w:vMerge w:val="continue"/>
            <w:tcBorders>
              <w:top w:val="nil"/>
            </w:tcBorders>
            <w:vAlign w:val="top"/>
          </w:tcPr>
          <w:p w14:paraId="40D9A8FF">
            <w:pPr>
              <w:pStyle w:val="8"/>
            </w:pPr>
          </w:p>
        </w:tc>
        <w:tc>
          <w:tcPr>
            <w:tcW w:w="1221" w:type="dxa"/>
            <w:vAlign w:val="top"/>
          </w:tcPr>
          <w:p w14:paraId="54B2650D">
            <w:pPr>
              <w:spacing w:before="106" w:line="257" w:lineRule="auto"/>
              <w:ind w:left="117" w:righ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满意度指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2336" w:type="dxa"/>
            <w:vAlign w:val="top"/>
          </w:tcPr>
          <w:p w14:paraId="057F55C2">
            <w:pPr>
              <w:spacing w:before="269" w:line="220" w:lineRule="auto"/>
              <w:ind w:left="1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服务对象满意度指标</w:t>
            </w:r>
          </w:p>
        </w:tc>
        <w:tc>
          <w:tcPr>
            <w:tcW w:w="1753" w:type="dxa"/>
            <w:vAlign w:val="top"/>
          </w:tcPr>
          <w:p w14:paraId="61A12F64">
            <w:pPr>
              <w:spacing w:before="269" w:line="221" w:lineRule="auto"/>
              <w:ind w:left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投诉量</w:t>
            </w:r>
          </w:p>
        </w:tc>
        <w:tc>
          <w:tcPr>
            <w:tcW w:w="1415" w:type="dxa"/>
            <w:vAlign w:val="top"/>
          </w:tcPr>
          <w:p w14:paraId="28E0F1B5">
            <w:pPr>
              <w:spacing w:before="269" w:line="220" w:lineRule="auto"/>
              <w:ind w:left="1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≤10</w:t>
            </w:r>
            <w:r>
              <w:rPr>
                <w:rFonts w:ascii="宋体" w:hAnsi="宋体" w:eastAsia="宋体" w:cs="宋体"/>
                <w:spacing w:val="-3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次</w:t>
            </w:r>
          </w:p>
        </w:tc>
      </w:tr>
    </w:tbl>
    <w:p w14:paraId="2D10BA55">
      <w:pPr>
        <w:spacing w:line="241" w:lineRule="auto"/>
        <w:rPr>
          <w:rFonts w:ascii="Arial"/>
          <w:sz w:val="21"/>
        </w:rPr>
      </w:pPr>
    </w:p>
    <w:p w14:paraId="7C833E1B">
      <w:pPr>
        <w:pStyle w:val="2"/>
        <w:spacing w:before="98" w:line="229" w:lineRule="auto"/>
        <w:ind w:left="695"/>
        <w:rPr>
          <w:sz w:val="30"/>
          <w:szCs w:val="30"/>
        </w:rPr>
      </w:pPr>
      <w:bookmarkStart w:id="76" w:name="bookmark48"/>
      <w:bookmarkEnd w:id="76"/>
      <w:r>
        <w:rPr>
          <w:b/>
          <w:bCs/>
          <w:spacing w:val="7"/>
          <w:sz w:val="30"/>
          <w:szCs w:val="30"/>
        </w:rPr>
        <w:t>3.有关情况说明</w:t>
      </w:r>
    </w:p>
    <w:p w14:paraId="36689C08">
      <w:pPr>
        <w:pStyle w:val="2"/>
        <w:spacing w:before="209" w:line="227" w:lineRule="auto"/>
        <w:ind w:left="694"/>
        <w:rPr>
          <w:sz w:val="30"/>
          <w:szCs w:val="30"/>
        </w:rPr>
      </w:pPr>
      <w:r>
        <w:rPr>
          <w:spacing w:val="15"/>
          <w:sz w:val="30"/>
          <w:szCs w:val="30"/>
        </w:rPr>
        <w:t>本单位无其他需要说明的绩效目标情况。</w:t>
      </w:r>
    </w:p>
    <w:p w14:paraId="338EF17E">
      <w:pPr>
        <w:spacing w:before="228" w:line="227" w:lineRule="auto"/>
        <w:ind w:left="685"/>
        <w:outlineLvl w:val="1"/>
        <w:rPr>
          <w:rFonts w:ascii="黑体" w:hAnsi="黑体" w:eastAsia="黑体" w:cs="黑体"/>
          <w:sz w:val="30"/>
          <w:szCs w:val="30"/>
        </w:rPr>
      </w:pPr>
      <w:bookmarkStart w:id="77" w:name="bookmark47"/>
      <w:bookmarkEnd w:id="77"/>
      <w:r>
        <w:rPr>
          <w:rFonts w:ascii="黑体" w:hAnsi="黑体" w:eastAsia="黑体" w:cs="黑体"/>
          <w:spacing w:val="15"/>
          <w:sz w:val="30"/>
          <w:szCs w:val="30"/>
        </w:rPr>
        <w:t>八、其他重要事项说明</w:t>
      </w:r>
    </w:p>
    <w:p w14:paraId="73FE385F">
      <w:pPr>
        <w:spacing w:before="230" w:line="232" w:lineRule="auto"/>
        <w:ind w:left="73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6"/>
          <w:sz w:val="30"/>
          <w:szCs w:val="30"/>
        </w:rPr>
        <w:t>（一）机关运行经费</w:t>
      </w:r>
    </w:p>
    <w:p w14:paraId="28282E87">
      <w:pPr>
        <w:pStyle w:val="2"/>
        <w:spacing w:before="241" w:line="343" w:lineRule="auto"/>
        <w:ind w:left="52" w:right="22" w:firstLine="637"/>
        <w:jc w:val="both"/>
        <w:rPr>
          <w:sz w:val="30"/>
          <w:szCs w:val="30"/>
        </w:rPr>
      </w:pPr>
      <w:r>
        <w:rPr>
          <w:rFonts w:hint="eastAsia"/>
          <w:spacing w:val="22"/>
          <w:sz w:val="30"/>
          <w:szCs w:val="30"/>
          <w:lang w:eastAsia="zh-CN"/>
        </w:rPr>
        <w:t>2025</w:t>
      </w:r>
      <w:r>
        <w:rPr>
          <w:spacing w:val="22"/>
          <w:sz w:val="30"/>
          <w:szCs w:val="30"/>
        </w:rPr>
        <w:t>年莆田市体育训练基地一般公共预算拨款</w:t>
      </w:r>
      <w:r>
        <w:rPr>
          <w:spacing w:val="21"/>
          <w:sz w:val="30"/>
          <w:szCs w:val="30"/>
        </w:rPr>
        <w:t>安排的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机关运行经费支出0万元，本单位非行政参公</w:t>
      </w:r>
      <w:r>
        <w:rPr>
          <w:spacing w:val="12"/>
          <w:sz w:val="30"/>
          <w:szCs w:val="30"/>
        </w:rPr>
        <w:t>单位无机关运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行经费。</w:t>
      </w:r>
    </w:p>
    <w:p w14:paraId="323B0009">
      <w:pPr>
        <w:spacing w:line="343" w:lineRule="auto"/>
        <w:rPr>
          <w:sz w:val="30"/>
          <w:szCs w:val="30"/>
        </w:rPr>
        <w:sectPr>
          <w:footerReference r:id="rId30" w:type="default"/>
          <w:pgSz w:w="11906" w:h="16840"/>
          <w:pgMar w:top="1431" w:right="1785" w:bottom="1139" w:left="1779" w:header="0" w:footer="929" w:gutter="0"/>
          <w:cols w:space="720" w:num="1"/>
        </w:sectPr>
      </w:pPr>
    </w:p>
    <w:p w14:paraId="2502708D">
      <w:pPr>
        <w:spacing w:before="249" w:line="233" w:lineRule="auto"/>
        <w:ind w:left="72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6"/>
          <w:sz w:val="30"/>
          <w:szCs w:val="30"/>
        </w:rPr>
        <w:t>（二）政府采购情况</w:t>
      </w:r>
    </w:p>
    <w:p w14:paraId="1F9116D9">
      <w:pPr>
        <w:pStyle w:val="2"/>
        <w:spacing w:before="226" w:line="347" w:lineRule="auto"/>
        <w:ind w:left="53" w:right="15" w:firstLine="627"/>
        <w:jc w:val="both"/>
        <w:rPr>
          <w:sz w:val="30"/>
          <w:szCs w:val="30"/>
        </w:rPr>
      </w:pPr>
      <w:r>
        <w:rPr>
          <w:rFonts w:hint="eastAsia"/>
          <w:spacing w:val="34"/>
          <w:sz w:val="30"/>
          <w:szCs w:val="30"/>
          <w:lang w:eastAsia="zh-CN"/>
        </w:rPr>
        <w:t>2025</w:t>
      </w:r>
      <w:r>
        <w:rPr>
          <w:spacing w:val="34"/>
          <w:sz w:val="30"/>
          <w:szCs w:val="30"/>
        </w:rPr>
        <w:t>年莆田市体育训练基地单位政府采购预算总额</w:t>
      </w:r>
      <w:r>
        <w:rPr>
          <w:spacing w:val="9"/>
          <w:sz w:val="30"/>
          <w:szCs w:val="30"/>
        </w:rPr>
        <w:t xml:space="preserve"> </w:t>
      </w:r>
      <w:r>
        <w:rPr>
          <w:rFonts w:hint="eastAsia"/>
          <w:spacing w:val="6"/>
          <w:sz w:val="30"/>
          <w:szCs w:val="30"/>
          <w:lang w:val="en-US" w:eastAsia="zh-CN"/>
        </w:rPr>
        <w:t>40</w:t>
      </w:r>
      <w:r>
        <w:rPr>
          <w:spacing w:val="6"/>
          <w:sz w:val="30"/>
          <w:szCs w:val="30"/>
        </w:rPr>
        <w:t>万元，</w:t>
      </w:r>
      <w:r>
        <w:rPr>
          <w:rFonts w:hint="eastAsia"/>
          <w:spacing w:val="34"/>
          <w:sz w:val="30"/>
          <w:szCs w:val="30"/>
          <w:lang w:eastAsia="zh-CN"/>
        </w:rPr>
        <w:t>其中：政府采购货物预算</w:t>
      </w:r>
      <w:r>
        <w:rPr>
          <w:rFonts w:hint="eastAsia"/>
          <w:spacing w:val="34"/>
          <w:sz w:val="30"/>
          <w:szCs w:val="30"/>
          <w:lang w:val="en-US" w:eastAsia="zh-CN"/>
        </w:rPr>
        <w:t>40</w:t>
      </w:r>
      <w:r>
        <w:rPr>
          <w:rFonts w:hint="eastAsia"/>
          <w:spacing w:val="34"/>
          <w:sz w:val="30"/>
          <w:szCs w:val="30"/>
          <w:lang w:eastAsia="zh-CN"/>
        </w:rPr>
        <w:t>万元、政府采购工程预算0万元、政府采购服务预算</w:t>
      </w:r>
      <w:r>
        <w:rPr>
          <w:rFonts w:hint="eastAsia"/>
          <w:spacing w:val="34"/>
          <w:sz w:val="30"/>
          <w:szCs w:val="30"/>
          <w:lang w:val="en-US" w:eastAsia="zh-CN"/>
        </w:rPr>
        <w:t>120</w:t>
      </w:r>
      <w:r>
        <w:rPr>
          <w:rFonts w:hint="eastAsia"/>
          <w:spacing w:val="34"/>
          <w:sz w:val="30"/>
          <w:szCs w:val="30"/>
          <w:lang w:eastAsia="zh-CN"/>
        </w:rPr>
        <w:t>万元</w:t>
      </w:r>
      <w:r>
        <w:rPr>
          <w:spacing w:val="3"/>
          <w:sz w:val="30"/>
          <w:szCs w:val="30"/>
        </w:rPr>
        <w:t>。</w:t>
      </w:r>
    </w:p>
    <w:p w14:paraId="28CF1AB6">
      <w:pPr>
        <w:spacing w:before="91" w:line="229" w:lineRule="auto"/>
        <w:ind w:left="728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-2"/>
          <w:sz w:val="30"/>
          <w:szCs w:val="30"/>
        </w:rPr>
        <w:t>（三）</w:t>
      </w:r>
      <w:r>
        <w:rPr>
          <w:rFonts w:ascii="楷体" w:hAnsi="楷体" w:eastAsia="楷体" w:cs="楷体"/>
          <w:spacing w:val="-2"/>
          <w:sz w:val="30"/>
          <w:szCs w:val="30"/>
        </w:rPr>
        <w:t xml:space="preserve"> </w:t>
      </w:r>
      <w:r>
        <w:rPr>
          <w:rFonts w:ascii="楷体" w:hAnsi="楷体" w:eastAsia="楷体" w:cs="楷体"/>
          <w:b/>
          <w:bCs/>
          <w:spacing w:val="-2"/>
          <w:sz w:val="30"/>
          <w:szCs w:val="30"/>
        </w:rPr>
        <w:t>国有资产占用使用情况</w:t>
      </w:r>
    </w:p>
    <w:p w14:paraId="1E86D926">
      <w:pPr>
        <w:pStyle w:val="2"/>
        <w:spacing w:before="243" w:line="356" w:lineRule="auto"/>
        <w:ind w:left="52" w:right="10" w:firstLine="641"/>
        <w:jc w:val="both"/>
        <w:rPr>
          <w:sz w:val="30"/>
          <w:szCs w:val="30"/>
        </w:rPr>
      </w:pPr>
      <w:r>
        <w:rPr>
          <w:spacing w:val="1"/>
          <w:sz w:val="30"/>
          <w:szCs w:val="30"/>
        </w:rPr>
        <w:t>截至202</w:t>
      </w:r>
      <w:r>
        <w:rPr>
          <w:rFonts w:hint="eastAsia"/>
          <w:spacing w:val="1"/>
          <w:sz w:val="30"/>
          <w:szCs w:val="30"/>
          <w:lang w:val="en-US" w:eastAsia="zh-CN"/>
        </w:rPr>
        <w:t>4</w:t>
      </w:r>
      <w:r>
        <w:rPr>
          <w:spacing w:val="1"/>
          <w:sz w:val="30"/>
          <w:szCs w:val="30"/>
        </w:rPr>
        <w:t>年12月31日，莆田市体育训</w:t>
      </w:r>
      <w:r>
        <w:rPr>
          <w:sz w:val="30"/>
          <w:szCs w:val="30"/>
        </w:rPr>
        <w:t>练基地共有车</w:t>
      </w:r>
      <w:r>
        <w:rPr>
          <w:spacing w:val="8"/>
          <w:sz w:val="30"/>
          <w:szCs w:val="30"/>
        </w:rPr>
        <w:t>辆0辆，其中</w:t>
      </w:r>
      <w:r>
        <w:rPr>
          <w:rFonts w:hint="eastAsia"/>
          <w:spacing w:val="8"/>
          <w:sz w:val="30"/>
          <w:szCs w:val="30"/>
          <w:lang w:eastAsia="zh-CN"/>
        </w:rPr>
        <w:t>：</w:t>
      </w:r>
      <w:r>
        <w:rPr>
          <w:spacing w:val="8"/>
          <w:sz w:val="30"/>
          <w:szCs w:val="30"/>
        </w:rPr>
        <w:t>领导干部用车0辆、机要通信用车</w:t>
      </w:r>
      <w:r>
        <w:rPr>
          <w:spacing w:val="7"/>
          <w:sz w:val="30"/>
          <w:szCs w:val="30"/>
        </w:rPr>
        <w:t>0辆、应</w:t>
      </w:r>
      <w:r>
        <w:rPr>
          <w:spacing w:val="11"/>
          <w:sz w:val="30"/>
          <w:szCs w:val="30"/>
        </w:rPr>
        <w:t>急保障用车0辆、执法执勤用车0辆、特种专业技术用车0</w:t>
      </w:r>
      <w:r>
        <w:rPr>
          <w:spacing w:val="-2"/>
          <w:sz w:val="30"/>
          <w:szCs w:val="30"/>
        </w:rPr>
        <w:t>辆、其他用车</w:t>
      </w:r>
      <w:r>
        <w:rPr>
          <w:spacing w:val="-2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0</w:t>
      </w:r>
      <w:r>
        <w:rPr>
          <w:spacing w:val="-28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辆。单位价值</w:t>
      </w:r>
      <w:r>
        <w:rPr>
          <w:rFonts w:hint="eastAsia"/>
          <w:spacing w:val="-2"/>
          <w:sz w:val="30"/>
          <w:szCs w:val="30"/>
          <w:lang w:val="en-US" w:eastAsia="zh-CN"/>
        </w:rPr>
        <w:t>1</w:t>
      </w:r>
      <w:r>
        <w:rPr>
          <w:spacing w:val="-2"/>
          <w:sz w:val="30"/>
          <w:szCs w:val="30"/>
        </w:rPr>
        <w:t>00万元（含）</w:t>
      </w:r>
      <w:r>
        <w:rPr>
          <w:spacing w:val="-29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以上设备0台</w:t>
      </w:r>
      <w:r>
        <w:rPr>
          <w:sz w:val="30"/>
          <w:szCs w:val="30"/>
        </w:rPr>
        <w:t>（套）。</w:t>
      </w:r>
    </w:p>
    <w:p w14:paraId="591AD155">
      <w:pPr>
        <w:pStyle w:val="2"/>
        <w:spacing w:before="243" w:line="356" w:lineRule="auto"/>
        <w:ind w:left="52" w:right="10" w:firstLine="641"/>
        <w:jc w:val="both"/>
        <w:rPr>
          <w:rFonts w:hint="eastAsia"/>
          <w:spacing w:val="22"/>
          <w:sz w:val="30"/>
          <w:szCs w:val="30"/>
          <w:lang w:val="en-US" w:eastAsia="zh-CN"/>
        </w:rPr>
      </w:pPr>
      <w:r>
        <w:rPr>
          <w:rFonts w:hint="eastAsia"/>
          <w:spacing w:val="22"/>
          <w:sz w:val="30"/>
          <w:szCs w:val="30"/>
          <w:lang w:val="en-US" w:eastAsia="zh-CN"/>
        </w:rPr>
        <w:t>2025年单位预算安排购置车辆0辆；单位价值100万元（含）以上设备0台（套）。</w:t>
      </w:r>
    </w:p>
    <w:p w14:paraId="77DCFBC1">
      <w:pPr>
        <w:pStyle w:val="2"/>
        <w:spacing w:before="241" w:line="343" w:lineRule="auto"/>
        <w:ind w:left="52" w:right="22" w:firstLine="637"/>
        <w:jc w:val="both"/>
        <w:rPr>
          <w:rFonts w:hint="eastAsia"/>
          <w:spacing w:val="22"/>
          <w:sz w:val="30"/>
          <w:szCs w:val="30"/>
          <w:lang w:val="en-US" w:eastAsia="zh-CN"/>
        </w:rPr>
      </w:pPr>
    </w:p>
    <w:p w14:paraId="2E80D33B">
      <w:pPr>
        <w:pStyle w:val="2"/>
        <w:spacing w:before="241" w:line="343" w:lineRule="auto"/>
        <w:ind w:left="52" w:right="22" w:firstLine="637"/>
        <w:jc w:val="both"/>
        <w:rPr>
          <w:rFonts w:hint="eastAsia"/>
          <w:spacing w:val="22"/>
          <w:sz w:val="30"/>
          <w:szCs w:val="30"/>
          <w:lang w:val="en-US" w:eastAsia="zh-CN"/>
        </w:rPr>
      </w:pPr>
    </w:p>
    <w:p w14:paraId="51CC617F">
      <w:pPr>
        <w:spacing w:line="248" w:lineRule="auto"/>
        <w:rPr>
          <w:rFonts w:ascii="Arial"/>
          <w:sz w:val="21"/>
        </w:rPr>
      </w:pPr>
    </w:p>
    <w:p w14:paraId="69634F46">
      <w:pPr>
        <w:spacing w:line="248" w:lineRule="auto"/>
        <w:rPr>
          <w:rFonts w:ascii="Arial"/>
          <w:sz w:val="21"/>
        </w:rPr>
      </w:pPr>
    </w:p>
    <w:p w14:paraId="284544A6">
      <w:pPr>
        <w:spacing w:line="248" w:lineRule="auto"/>
        <w:rPr>
          <w:rFonts w:ascii="Arial"/>
          <w:sz w:val="21"/>
        </w:rPr>
      </w:pPr>
    </w:p>
    <w:p w14:paraId="4C445AA2">
      <w:pPr>
        <w:spacing w:line="248" w:lineRule="auto"/>
        <w:rPr>
          <w:rFonts w:ascii="Arial"/>
          <w:sz w:val="21"/>
        </w:rPr>
      </w:pPr>
    </w:p>
    <w:p w14:paraId="0AEE3792">
      <w:pPr>
        <w:tabs>
          <w:tab w:val="left" w:pos="5413"/>
        </w:tabs>
        <w:spacing w:line="248" w:lineRule="auto"/>
        <w:rPr>
          <w:rFonts w:hint="eastAsia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ab/>
      </w:r>
    </w:p>
    <w:p w14:paraId="48410582">
      <w:pPr>
        <w:tabs>
          <w:tab w:val="left" w:pos="5413"/>
        </w:tabs>
        <w:spacing w:line="248" w:lineRule="auto"/>
        <w:rPr>
          <w:rFonts w:hint="eastAsia" w:eastAsia="宋体"/>
          <w:sz w:val="21"/>
          <w:lang w:eastAsia="zh-CN"/>
        </w:rPr>
      </w:pPr>
    </w:p>
    <w:p w14:paraId="7619D0E4">
      <w:pPr>
        <w:tabs>
          <w:tab w:val="left" w:pos="5413"/>
        </w:tabs>
        <w:spacing w:line="248" w:lineRule="auto"/>
        <w:rPr>
          <w:rFonts w:hint="eastAsia" w:eastAsia="宋体"/>
          <w:sz w:val="21"/>
          <w:lang w:eastAsia="zh-CN"/>
        </w:rPr>
      </w:pPr>
    </w:p>
    <w:p w14:paraId="4CFC88C7">
      <w:pPr>
        <w:tabs>
          <w:tab w:val="left" w:pos="5413"/>
        </w:tabs>
        <w:spacing w:line="248" w:lineRule="auto"/>
        <w:rPr>
          <w:rFonts w:hint="eastAsia" w:eastAsia="宋体"/>
          <w:sz w:val="21"/>
          <w:lang w:eastAsia="zh-CN"/>
        </w:rPr>
      </w:pPr>
    </w:p>
    <w:p w14:paraId="4109F163">
      <w:pPr>
        <w:tabs>
          <w:tab w:val="left" w:pos="5413"/>
        </w:tabs>
        <w:spacing w:line="248" w:lineRule="auto"/>
        <w:rPr>
          <w:rFonts w:hint="eastAsia" w:eastAsia="宋体"/>
          <w:sz w:val="21"/>
          <w:lang w:eastAsia="zh-CN"/>
        </w:rPr>
      </w:pPr>
    </w:p>
    <w:p w14:paraId="1BC491F7">
      <w:pPr>
        <w:tabs>
          <w:tab w:val="left" w:pos="5413"/>
        </w:tabs>
        <w:spacing w:line="248" w:lineRule="auto"/>
        <w:rPr>
          <w:rFonts w:hint="eastAsia" w:eastAsia="宋体"/>
          <w:sz w:val="21"/>
          <w:lang w:eastAsia="zh-CN"/>
        </w:rPr>
      </w:pPr>
    </w:p>
    <w:p w14:paraId="26B09812">
      <w:pPr>
        <w:tabs>
          <w:tab w:val="left" w:pos="5413"/>
        </w:tabs>
        <w:spacing w:line="248" w:lineRule="auto"/>
        <w:rPr>
          <w:rFonts w:hint="eastAsia" w:eastAsia="宋体"/>
          <w:sz w:val="21"/>
          <w:lang w:eastAsia="zh-CN"/>
        </w:rPr>
      </w:pPr>
    </w:p>
    <w:p w14:paraId="72BDD212">
      <w:pPr>
        <w:tabs>
          <w:tab w:val="left" w:pos="5413"/>
        </w:tabs>
        <w:spacing w:line="248" w:lineRule="auto"/>
        <w:rPr>
          <w:rFonts w:hint="eastAsia" w:eastAsia="宋体"/>
          <w:sz w:val="21"/>
          <w:lang w:eastAsia="zh-CN"/>
        </w:rPr>
      </w:pPr>
    </w:p>
    <w:p w14:paraId="265D154F">
      <w:pPr>
        <w:tabs>
          <w:tab w:val="left" w:pos="5413"/>
        </w:tabs>
        <w:spacing w:line="248" w:lineRule="auto"/>
        <w:rPr>
          <w:rFonts w:hint="eastAsia" w:eastAsia="宋体"/>
          <w:sz w:val="21"/>
          <w:lang w:eastAsia="zh-CN"/>
        </w:rPr>
      </w:pPr>
    </w:p>
    <w:p w14:paraId="6945FD40">
      <w:pPr>
        <w:tabs>
          <w:tab w:val="left" w:pos="5413"/>
        </w:tabs>
        <w:spacing w:line="248" w:lineRule="auto"/>
        <w:rPr>
          <w:rFonts w:hint="eastAsia" w:eastAsia="宋体"/>
          <w:sz w:val="21"/>
          <w:lang w:eastAsia="zh-CN"/>
        </w:rPr>
      </w:pPr>
    </w:p>
    <w:p w14:paraId="3BAB1D4C">
      <w:pPr>
        <w:spacing w:line="248" w:lineRule="auto"/>
        <w:rPr>
          <w:rFonts w:ascii="Arial"/>
          <w:sz w:val="21"/>
        </w:rPr>
      </w:pPr>
    </w:p>
    <w:p w14:paraId="3F35341A">
      <w:pPr>
        <w:spacing w:line="248" w:lineRule="auto"/>
        <w:rPr>
          <w:rFonts w:ascii="Arial"/>
          <w:sz w:val="21"/>
        </w:rPr>
      </w:pPr>
    </w:p>
    <w:p w14:paraId="6B4527D7">
      <w:pPr>
        <w:spacing w:line="248" w:lineRule="auto"/>
        <w:rPr>
          <w:rFonts w:ascii="Arial"/>
          <w:sz w:val="21"/>
        </w:rPr>
      </w:pPr>
    </w:p>
    <w:p w14:paraId="7E12466B">
      <w:pPr>
        <w:spacing w:line="248" w:lineRule="auto"/>
        <w:rPr>
          <w:rFonts w:ascii="Arial"/>
          <w:sz w:val="21"/>
        </w:rPr>
      </w:pPr>
    </w:p>
    <w:p w14:paraId="041872CC">
      <w:pPr>
        <w:spacing w:line="248" w:lineRule="auto"/>
        <w:rPr>
          <w:rFonts w:ascii="Arial"/>
          <w:sz w:val="21"/>
        </w:rPr>
      </w:pPr>
    </w:p>
    <w:p w14:paraId="66F8F407">
      <w:pPr>
        <w:spacing w:line="248" w:lineRule="auto"/>
        <w:rPr>
          <w:rFonts w:ascii="Arial"/>
          <w:sz w:val="21"/>
        </w:rPr>
      </w:pPr>
    </w:p>
    <w:p w14:paraId="5C449D51">
      <w:pPr>
        <w:spacing w:line="248" w:lineRule="auto"/>
        <w:rPr>
          <w:rFonts w:ascii="Arial"/>
          <w:sz w:val="21"/>
        </w:rPr>
      </w:pPr>
    </w:p>
    <w:p w14:paraId="60A1AE03">
      <w:pPr>
        <w:spacing w:line="248" w:lineRule="auto"/>
        <w:rPr>
          <w:rFonts w:ascii="Arial"/>
          <w:sz w:val="21"/>
        </w:rPr>
      </w:pPr>
    </w:p>
    <w:p w14:paraId="6E222E62">
      <w:pPr>
        <w:spacing w:line="248" w:lineRule="auto"/>
        <w:rPr>
          <w:rFonts w:ascii="Arial"/>
          <w:sz w:val="21"/>
        </w:rPr>
      </w:pPr>
    </w:p>
    <w:p w14:paraId="71ED64B2">
      <w:pPr>
        <w:spacing w:line="249" w:lineRule="auto"/>
        <w:rPr>
          <w:rFonts w:ascii="Arial"/>
          <w:sz w:val="21"/>
        </w:rPr>
      </w:pPr>
    </w:p>
    <w:p w14:paraId="1DB04C1E">
      <w:pPr>
        <w:spacing w:line="249" w:lineRule="auto"/>
        <w:rPr>
          <w:rFonts w:ascii="Arial"/>
          <w:sz w:val="21"/>
        </w:rPr>
      </w:pPr>
    </w:p>
    <w:p w14:paraId="7D7C751A">
      <w:pPr>
        <w:spacing w:line="249" w:lineRule="auto"/>
        <w:rPr>
          <w:rFonts w:ascii="Arial"/>
          <w:sz w:val="21"/>
        </w:rPr>
      </w:pPr>
    </w:p>
    <w:p w14:paraId="2579BBC5">
      <w:pPr>
        <w:spacing w:line="249" w:lineRule="auto"/>
        <w:rPr>
          <w:rFonts w:ascii="Arial"/>
          <w:sz w:val="21"/>
        </w:rPr>
      </w:pPr>
    </w:p>
    <w:p w14:paraId="64E3E5B7">
      <w:pPr>
        <w:spacing w:line="249" w:lineRule="auto"/>
        <w:rPr>
          <w:rFonts w:ascii="Arial"/>
          <w:sz w:val="21"/>
        </w:rPr>
      </w:pPr>
    </w:p>
    <w:p w14:paraId="0E7CCF7E">
      <w:pPr>
        <w:spacing w:line="249" w:lineRule="auto"/>
        <w:rPr>
          <w:rFonts w:ascii="Arial"/>
          <w:sz w:val="21"/>
        </w:rPr>
      </w:pPr>
    </w:p>
    <w:p w14:paraId="7722AE41">
      <w:pPr>
        <w:spacing w:line="249" w:lineRule="auto"/>
        <w:rPr>
          <w:rFonts w:ascii="Arial"/>
          <w:sz w:val="21"/>
        </w:rPr>
      </w:pPr>
    </w:p>
    <w:p w14:paraId="65993CFE">
      <w:pPr>
        <w:spacing w:line="249" w:lineRule="auto"/>
        <w:rPr>
          <w:rFonts w:ascii="Arial"/>
          <w:sz w:val="21"/>
        </w:rPr>
      </w:pPr>
    </w:p>
    <w:p w14:paraId="418E477E">
      <w:pPr>
        <w:spacing w:line="249" w:lineRule="auto"/>
        <w:rPr>
          <w:rFonts w:ascii="Arial"/>
          <w:sz w:val="21"/>
        </w:rPr>
      </w:pPr>
    </w:p>
    <w:p w14:paraId="5942F0DF">
      <w:pPr>
        <w:spacing w:line="249" w:lineRule="auto"/>
        <w:rPr>
          <w:rFonts w:ascii="Arial"/>
          <w:sz w:val="21"/>
        </w:rPr>
      </w:pPr>
    </w:p>
    <w:p w14:paraId="492F14E8">
      <w:pPr>
        <w:spacing w:before="176" w:line="225" w:lineRule="auto"/>
        <w:ind w:left="54"/>
        <w:outlineLvl w:val="0"/>
        <w:rPr>
          <w:rFonts w:ascii="黑体" w:hAnsi="黑体" w:eastAsia="黑体" w:cs="黑体"/>
          <w:sz w:val="54"/>
          <w:szCs w:val="54"/>
        </w:rPr>
      </w:pPr>
      <w:bookmarkStart w:id="78" w:name="bookmark50"/>
      <w:bookmarkEnd w:id="78"/>
      <w:bookmarkStart w:id="79" w:name="bookmark49"/>
      <w:bookmarkEnd w:id="79"/>
      <w:r>
        <w:rPr>
          <w:rFonts w:ascii="黑体" w:hAnsi="黑体" w:eastAsia="黑体" w:cs="黑体"/>
          <w:spacing w:val="7"/>
          <w:sz w:val="54"/>
          <w:szCs w:val="54"/>
        </w:rPr>
        <w:t>第四部分</w:t>
      </w:r>
    </w:p>
    <w:p w14:paraId="62A949DE">
      <w:pPr>
        <w:spacing w:before="277" w:line="226" w:lineRule="auto"/>
        <w:ind w:left="3097"/>
        <w:outlineLvl w:val="0"/>
        <w:rPr>
          <w:rFonts w:ascii="黑体" w:hAnsi="黑体" w:eastAsia="黑体" w:cs="黑体"/>
          <w:sz w:val="54"/>
          <w:szCs w:val="54"/>
        </w:rPr>
      </w:pPr>
      <w:bookmarkStart w:id="80" w:name="bookmark49"/>
      <w:bookmarkEnd w:id="80"/>
      <w:r>
        <w:rPr>
          <w:rFonts w:ascii="黑体" w:hAnsi="黑体" w:eastAsia="黑体" w:cs="黑体"/>
          <w:spacing w:val="5"/>
          <w:sz w:val="54"/>
          <w:szCs w:val="54"/>
        </w:rPr>
        <w:t>名词解释</w:t>
      </w:r>
    </w:p>
    <w:p w14:paraId="6A5071A6">
      <w:pPr>
        <w:spacing w:line="226" w:lineRule="auto"/>
        <w:rPr>
          <w:rFonts w:ascii="黑体" w:hAnsi="黑体" w:eastAsia="黑体" w:cs="黑体"/>
          <w:sz w:val="54"/>
          <w:szCs w:val="54"/>
        </w:rPr>
        <w:sectPr>
          <w:footerReference r:id="rId31" w:type="default"/>
          <w:pgSz w:w="11906" w:h="16840"/>
          <w:pgMar w:top="1431" w:right="1785" w:bottom="1139" w:left="1785" w:header="0" w:footer="931" w:gutter="0"/>
          <w:cols w:space="720" w:num="1"/>
        </w:sectPr>
      </w:pPr>
    </w:p>
    <w:p w14:paraId="4BBE7D79">
      <w:pPr>
        <w:pStyle w:val="2"/>
        <w:spacing w:before="257" w:line="292" w:lineRule="auto"/>
        <w:ind w:left="67" w:right="315" w:firstLine="704"/>
        <w:rPr>
          <w:sz w:val="30"/>
          <w:szCs w:val="30"/>
        </w:rPr>
      </w:pPr>
      <w:r>
        <w:rPr>
          <w:b/>
          <w:bCs/>
          <w:spacing w:val="12"/>
          <w:sz w:val="30"/>
          <w:szCs w:val="30"/>
        </w:rPr>
        <w:t>一、财政拨款收入：</w:t>
      </w:r>
      <w:r>
        <w:rPr>
          <w:spacing w:val="12"/>
          <w:sz w:val="30"/>
          <w:szCs w:val="30"/>
        </w:rPr>
        <w:t>指财政当年拨付的资金，包括一般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公共预算拨款收入、政府性基金预算拨款收入、</w:t>
      </w:r>
      <w:r>
        <w:rPr>
          <w:spacing w:val="-8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国有</w:t>
      </w:r>
      <w:r>
        <w:rPr>
          <w:spacing w:val="13"/>
          <w:sz w:val="30"/>
          <w:szCs w:val="30"/>
        </w:rPr>
        <w:t>资本经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营预算拨款收入。</w:t>
      </w:r>
    </w:p>
    <w:p w14:paraId="0E15E257">
      <w:pPr>
        <w:spacing w:line="274" w:lineRule="auto"/>
        <w:rPr>
          <w:rFonts w:ascii="Arial"/>
          <w:sz w:val="21"/>
        </w:rPr>
      </w:pPr>
    </w:p>
    <w:p w14:paraId="457DE9B9">
      <w:pPr>
        <w:pStyle w:val="2"/>
        <w:spacing w:before="97" w:line="265" w:lineRule="auto"/>
        <w:ind w:left="62" w:right="325" w:firstLine="719"/>
        <w:rPr>
          <w:sz w:val="30"/>
          <w:szCs w:val="30"/>
        </w:rPr>
      </w:pPr>
      <w:r>
        <w:rPr>
          <w:b/>
          <w:bCs/>
          <w:spacing w:val="12"/>
          <w:sz w:val="30"/>
          <w:szCs w:val="30"/>
        </w:rPr>
        <w:t>二、事业收入：</w:t>
      </w:r>
      <w:r>
        <w:rPr>
          <w:spacing w:val="12"/>
          <w:sz w:val="30"/>
          <w:szCs w:val="30"/>
        </w:rPr>
        <w:t>指事业单位开展专业业务活动及</w:t>
      </w:r>
      <w:r>
        <w:rPr>
          <w:spacing w:val="11"/>
          <w:sz w:val="30"/>
          <w:szCs w:val="30"/>
        </w:rPr>
        <w:t>辅助活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动所取得的收入。</w:t>
      </w:r>
    </w:p>
    <w:p w14:paraId="3153DDF9">
      <w:pPr>
        <w:pStyle w:val="2"/>
        <w:spacing w:before="337" w:line="264" w:lineRule="auto"/>
        <w:ind w:left="58" w:right="342" w:firstLine="721"/>
        <w:rPr>
          <w:sz w:val="30"/>
          <w:szCs w:val="30"/>
        </w:rPr>
      </w:pPr>
      <w:r>
        <w:rPr>
          <w:b/>
          <w:bCs/>
          <w:spacing w:val="10"/>
          <w:sz w:val="30"/>
          <w:szCs w:val="30"/>
        </w:rPr>
        <w:t>三、事业单位经营收入：</w:t>
      </w:r>
      <w:r>
        <w:rPr>
          <w:spacing w:val="10"/>
          <w:sz w:val="30"/>
          <w:szCs w:val="30"/>
        </w:rPr>
        <w:t>指事业单位在专业业务活动及</w:t>
      </w:r>
      <w:r>
        <w:rPr>
          <w:spacing w:val="17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其辅助活动之外开展非独立核算经营活动取得的</w:t>
      </w:r>
      <w:r>
        <w:rPr>
          <w:spacing w:val="15"/>
          <w:sz w:val="30"/>
          <w:szCs w:val="30"/>
        </w:rPr>
        <w:t>收入。</w:t>
      </w:r>
    </w:p>
    <w:p w14:paraId="2979AE5C">
      <w:pPr>
        <w:spacing w:line="241" w:lineRule="auto"/>
        <w:rPr>
          <w:rFonts w:ascii="Arial"/>
          <w:sz w:val="21"/>
        </w:rPr>
      </w:pPr>
    </w:p>
    <w:p w14:paraId="69101709">
      <w:pPr>
        <w:pStyle w:val="2"/>
        <w:spacing w:before="98" w:line="290" w:lineRule="auto"/>
        <w:ind w:left="53" w:right="301" w:firstLine="782"/>
        <w:rPr>
          <w:sz w:val="30"/>
          <w:szCs w:val="30"/>
        </w:rPr>
      </w:pPr>
      <w:r>
        <w:rPr>
          <w:b/>
          <w:bCs/>
          <w:spacing w:val="6"/>
          <w:sz w:val="30"/>
          <w:szCs w:val="30"/>
        </w:rPr>
        <w:t>四、其他收入：</w:t>
      </w:r>
      <w:r>
        <w:rPr>
          <w:spacing w:val="6"/>
          <w:sz w:val="30"/>
          <w:szCs w:val="30"/>
        </w:rPr>
        <w:t>指除上述“财政拨款收入</w:t>
      </w:r>
      <w:r>
        <w:rPr>
          <w:spacing w:val="-53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”、“事业收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入</w:t>
      </w:r>
      <w:r>
        <w:rPr>
          <w:spacing w:val="-38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”、</w:t>
      </w:r>
      <w:r>
        <w:rPr>
          <w:spacing w:val="-129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“事业单位经营收入</w:t>
      </w:r>
      <w:r>
        <w:rPr>
          <w:spacing w:val="-59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”等以外的收入。主要是事业单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位固定资产出租收入、存款利息收入等。</w:t>
      </w:r>
    </w:p>
    <w:p w14:paraId="39E25674">
      <w:pPr>
        <w:spacing w:line="283" w:lineRule="auto"/>
        <w:rPr>
          <w:rFonts w:ascii="Arial"/>
          <w:sz w:val="21"/>
        </w:rPr>
      </w:pPr>
    </w:p>
    <w:p w14:paraId="0FB948D8">
      <w:pPr>
        <w:pStyle w:val="2"/>
        <w:spacing w:before="97" w:line="292" w:lineRule="auto"/>
        <w:ind w:left="57" w:right="320" w:firstLine="646"/>
        <w:rPr>
          <w:sz w:val="30"/>
          <w:szCs w:val="30"/>
        </w:rPr>
      </w:pPr>
      <w:r>
        <w:rPr>
          <w:b/>
          <w:bCs/>
          <w:spacing w:val="15"/>
          <w:sz w:val="30"/>
          <w:szCs w:val="30"/>
        </w:rPr>
        <w:t>五、结转结余资金：</w:t>
      </w:r>
      <w:r>
        <w:rPr>
          <w:spacing w:val="15"/>
          <w:sz w:val="30"/>
          <w:szCs w:val="30"/>
        </w:rPr>
        <w:t>指以前年度尚未完成、结</w:t>
      </w:r>
      <w:r>
        <w:rPr>
          <w:spacing w:val="14"/>
          <w:sz w:val="30"/>
          <w:szCs w:val="30"/>
        </w:rPr>
        <w:t>转到本年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仍按原规定用途继续使用的资金，或项目已</w:t>
      </w:r>
      <w:r>
        <w:rPr>
          <w:spacing w:val="16"/>
          <w:sz w:val="30"/>
          <w:szCs w:val="30"/>
        </w:rPr>
        <w:t>完成等产生的结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余资金。</w:t>
      </w:r>
    </w:p>
    <w:p w14:paraId="7E366213">
      <w:pPr>
        <w:spacing w:line="269" w:lineRule="auto"/>
        <w:rPr>
          <w:rFonts w:ascii="Arial"/>
          <w:sz w:val="21"/>
        </w:rPr>
      </w:pPr>
    </w:p>
    <w:p w14:paraId="4871CE07">
      <w:pPr>
        <w:pStyle w:val="2"/>
        <w:spacing w:before="98" w:line="266" w:lineRule="auto"/>
        <w:ind w:left="53" w:right="330" w:firstLine="645"/>
        <w:rPr>
          <w:sz w:val="30"/>
          <w:szCs w:val="30"/>
        </w:rPr>
      </w:pPr>
      <w:r>
        <w:rPr>
          <w:b/>
          <w:bCs/>
          <w:spacing w:val="15"/>
          <w:sz w:val="30"/>
          <w:szCs w:val="30"/>
        </w:rPr>
        <w:t>六、基本支出：</w:t>
      </w:r>
      <w:r>
        <w:rPr>
          <w:spacing w:val="15"/>
          <w:sz w:val="30"/>
          <w:szCs w:val="30"/>
        </w:rPr>
        <w:t>指为保障机构正常运转、完成日常工作</w:t>
      </w:r>
      <w:r>
        <w:rPr>
          <w:spacing w:val="2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任务而发生的人员支出和公用支出。</w:t>
      </w:r>
    </w:p>
    <w:p w14:paraId="3787D2DC">
      <w:pPr>
        <w:pStyle w:val="2"/>
        <w:spacing w:before="332" w:line="266" w:lineRule="auto"/>
        <w:ind w:left="63" w:right="325" w:firstLine="644"/>
        <w:rPr>
          <w:sz w:val="30"/>
          <w:szCs w:val="30"/>
        </w:rPr>
      </w:pPr>
      <w:r>
        <w:rPr>
          <w:b/>
          <w:bCs/>
          <w:spacing w:val="15"/>
          <w:sz w:val="30"/>
          <w:szCs w:val="30"/>
        </w:rPr>
        <w:t>七、项目支出：</w:t>
      </w:r>
      <w:r>
        <w:rPr>
          <w:spacing w:val="15"/>
          <w:sz w:val="30"/>
          <w:szCs w:val="30"/>
        </w:rPr>
        <w:t>指在基本支出之外为完成特定行政</w:t>
      </w:r>
      <w:r>
        <w:rPr>
          <w:spacing w:val="14"/>
          <w:sz w:val="30"/>
          <w:szCs w:val="30"/>
        </w:rPr>
        <w:t>任务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或事业发展目标所发生的支出。</w:t>
      </w:r>
    </w:p>
    <w:p w14:paraId="731C92DA">
      <w:pPr>
        <w:pStyle w:val="2"/>
        <w:spacing w:before="337" w:line="264" w:lineRule="auto"/>
        <w:ind w:left="58" w:right="330" w:firstLine="634"/>
        <w:rPr>
          <w:sz w:val="30"/>
          <w:szCs w:val="30"/>
        </w:rPr>
      </w:pPr>
      <w:r>
        <w:rPr>
          <w:b/>
          <w:bCs/>
          <w:spacing w:val="15"/>
          <w:sz w:val="30"/>
          <w:szCs w:val="30"/>
        </w:rPr>
        <w:t>八、事业单位经营支出：</w:t>
      </w:r>
      <w:r>
        <w:rPr>
          <w:spacing w:val="15"/>
          <w:sz w:val="30"/>
          <w:szCs w:val="30"/>
        </w:rPr>
        <w:t>指事业单位在专业</w:t>
      </w:r>
      <w:r>
        <w:rPr>
          <w:spacing w:val="14"/>
          <w:sz w:val="30"/>
          <w:szCs w:val="30"/>
        </w:rPr>
        <w:t>业务活动及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其辅助活动之外开展非独立核算经营活动发生的</w:t>
      </w:r>
      <w:r>
        <w:rPr>
          <w:spacing w:val="15"/>
          <w:sz w:val="30"/>
          <w:szCs w:val="30"/>
        </w:rPr>
        <w:t>支出。</w:t>
      </w:r>
    </w:p>
    <w:p w14:paraId="5C3D08EC">
      <w:pPr>
        <w:pStyle w:val="2"/>
        <w:spacing w:before="320" w:line="227" w:lineRule="auto"/>
        <w:ind w:left="717"/>
        <w:rPr>
          <w:sz w:val="30"/>
          <w:szCs w:val="30"/>
        </w:rPr>
      </w:pPr>
      <w:r>
        <w:rPr>
          <w:b/>
          <w:bCs/>
          <w:spacing w:val="13"/>
          <w:sz w:val="30"/>
          <w:szCs w:val="30"/>
        </w:rPr>
        <w:t>九、上缴上级支出：</w:t>
      </w:r>
      <w:r>
        <w:rPr>
          <w:spacing w:val="13"/>
          <w:sz w:val="30"/>
          <w:szCs w:val="30"/>
        </w:rPr>
        <w:t>指下级单位上缴上级的支出。</w:t>
      </w:r>
    </w:p>
    <w:p w14:paraId="34A56FEB">
      <w:pPr>
        <w:pStyle w:val="2"/>
        <w:spacing w:before="250" w:line="269" w:lineRule="auto"/>
        <w:ind w:left="118" w:right="339" w:firstLine="593"/>
        <w:rPr>
          <w:sz w:val="30"/>
          <w:szCs w:val="30"/>
        </w:rPr>
      </w:pPr>
      <w:r>
        <w:rPr>
          <w:b/>
          <w:bCs/>
          <w:spacing w:val="13"/>
          <w:sz w:val="30"/>
          <w:szCs w:val="30"/>
        </w:rPr>
        <w:t>十、对附属单位补助支出：</w:t>
      </w:r>
      <w:r>
        <w:rPr>
          <w:spacing w:val="13"/>
          <w:sz w:val="30"/>
          <w:szCs w:val="30"/>
        </w:rPr>
        <w:t>指对下级单位补助发生的支</w:t>
      </w:r>
      <w:r>
        <w:rPr>
          <w:spacing w:val="11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出。</w:t>
      </w:r>
    </w:p>
    <w:p w14:paraId="0AAD6A69">
      <w:pPr>
        <w:pStyle w:val="2"/>
        <w:spacing w:before="307" w:line="228" w:lineRule="auto"/>
        <w:jc w:val="right"/>
        <w:rPr>
          <w:sz w:val="30"/>
          <w:szCs w:val="30"/>
        </w:rPr>
      </w:pPr>
      <w:r>
        <w:rPr>
          <w:b/>
          <w:bCs/>
          <w:spacing w:val="14"/>
          <w:sz w:val="30"/>
          <w:szCs w:val="30"/>
        </w:rPr>
        <w:t>十一、</w:t>
      </w:r>
      <w:r>
        <w:rPr>
          <w:spacing w:val="-119"/>
          <w:sz w:val="30"/>
          <w:szCs w:val="30"/>
        </w:rPr>
        <w:t xml:space="preserve"> </w:t>
      </w:r>
      <w:r>
        <w:rPr>
          <w:b/>
          <w:bCs/>
          <w:spacing w:val="14"/>
          <w:sz w:val="30"/>
          <w:szCs w:val="30"/>
        </w:rPr>
        <w:t>“</w:t>
      </w:r>
      <w:r>
        <w:rPr>
          <w:spacing w:val="-112"/>
          <w:sz w:val="30"/>
          <w:szCs w:val="30"/>
        </w:rPr>
        <w:t xml:space="preserve"> </w:t>
      </w:r>
      <w:r>
        <w:rPr>
          <w:b/>
          <w:bCs/>
          <w:spacing w:val="14"/>
          <w:sz w:val="30"/>
          <w:szCs w:val="30"/>
        </w:rPr>
        <w:t>三公</w:t>
      </w:r>
      <w:r>
        <w:rPr>
          <w:spacing w:val="-42"/>
          <w:sz w:val="30"/>
          <w:szCs w:val="30"/>
        </w:rPr>
        <w:t xml:space="preserve"> </w:t>
      </w:r>
      <w:r>
        <w:rPr>
          <w:b/>
          <w:bCs/>
          <w:spacing w:val="14"/>
          <w:sz w:val="30"/>
          <w:szCs w:val="30"/>
        </w:rPr>
        <w:t>”经费：</w:t>
      </w:r>
      <w:r>
        <w:rPr>
          <w:spacing w:val="14"/>
          <w:sz w:val="30"/>
          <w:szCs w:val="30"/>
        </w:rPr>
        <w:t>纳入财政预决算管理的“</w:t>
      </w:r>
      <w:r>
        <w:rPr>
          <w:spacing w:val="-11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三公</w:t>
      </w:r>
      <w:r>
        <w:rPr>
          <w:spacing w:val="-5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”</w:t>
      </w:r>
    </w:p>
    <w:p w14:paraId="09526385">
      <w:pPr>
        <w:spacing w:line="228" w:lineRule="auto"/>
        <w:rPr>
          <w:sz w:val="30"/>
          <w:szCs w:val="30"/>
        </w:rPr>
        <w:sectPr>
          <w:footerReference r:id="rId32" w:type="default"/>
          <w:pgSz w:w="11906" w:h="16840"/>
          <w:pgMar w:top="1431" w:right="1505" w:bottom="1139" w:left="1785" w:header="0" w:footer="931" w:gutter="0"/>
          <w:cols w:space="720" w:num="1"/>
        </w:sectPr>
      </w:pPr>
    </w:p>
    <w:p w14:paraId="11117A6D">
      <w:pPr>
        <w:pStyle w:val="2"/>
        <w:spacing w:before="263" w:line="360" w:lineRule="auto"/>
        <w:ind w:left="56" w:right="158" w:hanging="3"/>
        <w:jc w:val="both"/>
        <w:rPr>
          <w:sz w:val="30"/>
          <w:szCs w:val="30"/>
        </w:rPr>
      </w:pPr>
      <w:r>
        <w:rPr>
          <w:spacing w:val="17"/>
          <w:sz w:val="30"/>
          <w:szCs w:val="30"/>
        </w:rPr>
        <w:t>经费，是指使用财政拨款安排的因公出国（境）费、公务用</w:t>
      </w:r>
      <w:r>
        <w:rPr>
          <w:spacing w:val="14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车购置及运行费和公务接待费。其中，</w:t>
      </w:r>
      <w:r>
        <w:rPr>
          <w:spacing w:val="-81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因公出国（</w:t>
      </w:r>
      <w:r>
        <w:rPr>
          <w:spacing w:val="14"/>
          <w:sz w:val="30"/>
          <w:szCs w:val="30"/>
        </w:rPr>
        <w:t>境）费反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映单位公务出国（境）</w:t>
      </w:r>
      <w:r>
        <w:rPr>
          <w:spacing w:val="-79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的国际旅费、</w:t>
      </w:r>
      <w:r>
        <w:rPr>
          <w:spacing w:val="-78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国外城市间交通费、住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宿费、伙食费、培训费、公杂费等支出；公务用车购置及运</w:t>
      </w:r>
      <w:r>
        <w:rPr>
          <w:spacing w:val="13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行费，指单位公务用车购置支出(含车辆购置税、牌</w:t>
      </w:r>
      <w:r>
        <w:rPr>
          <w:spacing w:val="16"/>
          <w:sz w:val="30"/>
          <w:szCs w:val="30"/>
        </w:rPr>
        <w:t>照费)及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燃料费、维修费、过桥过路费、保险费、安全奖励费用等支</w:t>
      </w:r>
      <w:r>
        <w:rPr>
          <w:spacing w:val="13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出；公务接待费反映单位按规定开支的各类公务接待（含外</w:t>
      </w:r>
      <w:r>
        <w:rPr>
          <w:spacing w:val="13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宾接待）支出。</w:t>
      </w:r>
    </w:p>
    <w:p w14:paraId="6A857FB0">
      <w:pPr>
        <w:pStyle w:val="2"/>
        <w:spacing w:before="55" w:line="372" w:lineRule="auto"/>
        <w:ind w:left="73" w:firstLine="639"/>
        <w:rPr>
          <w:sz w:val="30"/>
          <w:szCs w:val="30"/>
        </w:rPr>
      </w:pPr>
      <w:r>
        <w:rPr>
          <w:b/>
          <w:bCs/>
          <w:spacing w:val="13"/>
          <w:sz w:val="30"/>
          <w:szCs w:val="30"/>
        </w:rPr>
        <w:t>十二、机关运行经费：</w:t>
      </w:r>
      <w:r>
        <w:rPr>
          <w:spacing w:val="13"/>
          <w:sz w:val="30"/>
          <w:szCs w:val="30"/>
        </w:rPr>
        <w:t>为保障行政单位（包括参照公务</w:t>
      </w:r>
      <w:r>
        <w:rPr>
          <w:spacing w:val="7"/>
          <w:sz w:val="30"/>
          <w:szCs w:val="30"/>
        </w:rPr>
        <w:t xml:space="preserve">  </w:t>
      </w:r>
      <w:r>
        <w:rPr>
          <w:spacing w:val="11"/>
          <w:sz w:val="30"/>
          <w:szCs w:val="30"/>
        </w:rPr>
        <w:t>员法管理的事业单位）运行用于购买货物和服务的各项资金，</w:t>
      </w:r>
      <w:r>
        <w:rPr>
          <w:spacing w:val="1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包括办公及印刷费、邮电费、差旅费、会议费、福利费</w:t>
      </w:r>
      <w:r>
        <w:rPr>
          <w:spacing w:val="8"/>
          <w:sz w:val="30"/>
          <w:szCs w:val="30"/>
        </w:rPr>
        <w:t>、</w:t>
      </w:r>
      <w:bookmarkStart w:id="81" w:name="_GoBack"/>
      <w:bookmarkEnd w:id="81"/>
      <w:r>
        <w:rPr>
          <w:spacing w:val="8"/>
          <w:sz w:val="30"/>
          <w:szCs w:val="30"/>
        </w:rPr>
        <w:t>日</w:t>
      </w:r>
      <w:r>
        <w:rPr>
          <w:sz w:val="30"/>
          <w:szCs w:val="30"/>
        </w:rPr>
        <w:t xml:space="preserve">  </w:t>
      </w:r>
      <w:r>
        <w:rPr>
          <w:spacing w:val="19"/>
          <w:sz w:val="30"/>
          <w:szCs w:val="30"/>
        </w:rPr>
        <w:t>常维修费、专用材料及一般设备购置费、办公用房水电费、</w:t>
      </w:r>
      <w:r>
        <w:rPr>
          <w:spacing w:val="17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办公用房取暖费、办公用房物业管理费、公务用车运行维护</w:t>
      </w:r>
      <w:r>
        <w:rPr>
          <w:spacing w:val="5"/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费以及其他费用。</w:t>
      </w:r>
    </w:p>
    <w:sectPr>
      <w:footerReference r:id="rId33" w:type="default"/>
      <w:pgSz w:w="11906" w:h="16840"/>
      <w:pgMar w:top="1431" w:right="1647" w:bottom="1139" w:left="1785" w:header="0" w:footer="9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9792C">
    <w:pPr>
      <w:spacing w:line="168" w:lineRule="auto"/>
      <w:ind w:left="417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I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843D4">
    <w:pPr>
      <w:spacing w:line="169" w:lineRule="auto"/>
      <w:ind w:left="426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19187">
    <w:pPr>
      <w:spacing w:line="169" w:lineRule="auto"/>
      <w:ind w:left="414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A11B0">
    <w:pPr>
      <w:spacing w:line="169" w:lineRule="auto"/>
      <w:ind w:left="41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22F75">
    <w:pPr>
      <w:spacing w:line="168" w:lineRule="auto"/>
      <w:ind w:left="41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01834">
    <w:pPr>
      <w:spacing w:line="169" w:lineRule="auto"/>
      <w:ind w:left="41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868CD">
    <w:pPr>
      <w:spacing w:line="169" w:lineRule="auto"/>
      <w:ind w:left="41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84B0B">
    <w:pPr>
      <w:spacing w:line="168" w:lineRule="auto"/>
      <w:ind w:left="41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F36DB0">
    <w:pPr>
      <w:spacing w:line="168" w:lineRule="auto"/>
      <w:ind w:left="41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5AF76">
    <w:pPr>
      <w:spacing w:line="169" w:lineRule="auto"/>
      <w:ind w:left="41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39C7B">
    <w:pPr>
      <w:spacing w:line="168" w:lineRule="auto"/>
      <w:ind w:left="41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C8CF8">
    <w:pPr>
      <w:spacing w:line="168" w:lineRule="auto"/>
      <w:ind w:left="415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II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F4F1B">
    <w:pPr>
      <w:spacing w:line="169" w:lineRule="auto"/>
      <w:ind w:left="693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77F28">
    <w:pPr>
      <w:spacing w:line="169" w:lineRule="auto"/>
      <w:ind w:left="4092"/>
      <w:rPr>
        <w:rFonts w:hint="default" w:ascii="Calibri" w:hAnsi="Calibri" w:eastAsia="宋体" w:cs="Calibri"/>
        <w:sz w:val="18"/>
        <w:szCs w:val="18"/>
        <w:lang w:val="en-US" w:eastAsia="zh-CN"/>
      </w:rPr>
    </w:pPr>
    <w:r>
      <w:rPr>
        <w:rFonts w:hint="eastAsia" w:ascii="Calibri" w:hAnsi="Calibri" w:eastAsia="宋体" w:cs="Calibri"/>
        <w:spacing w:val="-6"/>
        <w:sz w:val="18"/>
        <w:szCs w:val="18"/>
        <w:lang w:val="en-US" w:eastAsia="zh-CN"/>
      </w:rPr>
      <w:t>19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C3CA0">
    <w:pPr>
      <w:spacing w:line="184" w:lineRule="auto"/>
      <w:ind w:left="4116"/>
      <w:rPr>
        <w:rFonts w:hint="eastAsia" w:ascii="Arial" w:hAnsi="Arial" w:eastAsia="宋体" w:cs="Arial"/>
        <w:sz w:val="18"/>
        <w:szCs w:val="18"/>
        <w:lang w:eastAsia="zh-CN"/>
      </w:rPr>
    </w:pPr>
    <w:r>
      <w:rPr>
        <w:rFonts w:ascii="Arial" w:hAnsi="Arial" w:eastAsia="Arial" w:cs="Arial"/>
        <w:spacing w:val="-3"/>
        <w:sz w:val="18"/>
        <w:szCs w:val="18"/>
      </w:rPr>
      <w:t>2</w:t>
    </w:r>
    <w:r>
      <w:rPr>
        <w:rFonts w:hint="eastAsia" w:eastAsia="宋体" w:cs="Arial"/>
        <w:spacing w:val="-3"/>
        <w:sz w:val="18"/>
        <w:szCs w:val="18"/>
        <w:lang w:val="en-US" w:eastAsia="zh-CN"/>
      </w:rPr>
      <w:t>0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73744">
    <w:pPr>
      <w:spacing w:line="184" w:lineRule="auto"/>
      <w:ind w:left="4116"/>
      <w:rPr>
        <w:rFonts w:hint="default" w:ascii="Arial" w:hAnsi="Arial" w:eastAsia="宋体" w:cs="Arial"/>
        <w:sz w:val="18"/>
        <w:szCs w:val="18"/>
        <w:lang w:val="en-US" w:eastAsia="zh-CN"/>
      </w:rPr>
    </w:pPr>
    <w:r>
      <w:rPr>
        <w:rFonts w:hint="eastAsia" w:eastAsia="宋体" w:cs="Arial"/>
        <w:spacing w:val="-3"/>
        <w:sz w:val="18"/>
        <w:szCs w:val="18"/>
        <w:lang w:val="en-US" w:eastAsia="zh-CN"/>
      </w:rPr>
      <w:t>21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C8825">
    <w:pPr>
      <w:spacing w:line="184" w:lineRule="auto"/>
      <w:ind w:left="4116"/>
      <w:rPr>
        <w:rFonts w:hint="eastAsia" w:ascii="Arial" w:hAnsi="Arial" w:eastAsia="宋体" w:cs="Arial"/>
        <w:sz w:val="18"/>
        <w:szCs w:val="18"/>
        <w:lang w:eastAsia="zh-CN"/>
      </w:rPr>
    </w:pPr>
    <w:r>
      <w:rPr>
        <w:rFonts w:ascii="Arial" w:hAnsi="Arial" w:eastAsia="Arial" w:cs="Arial"/>
        <w:spacing w:val="-3"/>
        <w:sz w:val="18"/>
        <w:szCs w:val="18"/>
      </w:rPr>
      <w:t>2</w:t>
    </w:r>
    <w:r>
      <w:rPr>
        <w:rFonts w:hint="eastAsia" w:eastAsia="宋体" w:cs="Arial"/>
        <w:spacing w:val="-3"/>
        <w:sz w:val="18"/>
        <w:szCs w:val="18"/>
        <w:lang w:val="en-US" w:eastAsia="zh-CN"/>
      </w:rPr>
      <w:t>2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D5239">
    <w:pPr>
      <w:spacing w:line="184" w:lineRule="auto"/>
      <w:ind w:left="4117"/>
      <w:rPr>
        <w:rFonts w:hint="eastAsia" w:ascii="Arial" w:hAnsi="Arial" w:eastAsia="宋体" w:cs="Arial"/>
        <w:sz w:val="18"/>
        <w:szCs w:val="18"/>
        <w:lang w:eastAsia="zh-CN"/>
      </w:rPr>
    </w:pPr>
    <w:r>
      <w:rPr>
        <w:rFonts w:ascii="Arial" w:hAnsi="Arial" w:eastAsia="Arial" w:cs="Arial"/>
        <w:spacing w:val="-3"/>
        <w:sz w:val="18"/>
        <w:szCs w:val="18"/>
      </w:rPr>
      <w:t>2</w:t>
    </w:r>
    <w:r>
      <w:rPr>
        <w:rFonts w:hint="eastAsia" w:eastAsia="宋体" w:cs="Arial"/>
        <w:spacing w:val="-3"/>
        <w:sz w:val="18"/>
        <w:szCs w:val="18"/>
        <w:lang w:val="en-US" w:eastAsia="zh-CN"/>
      </w:rPr>
      <w:t>3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F80D6">
    <w:pPr>
      <w:spacing w:line="232" w:lineRule="auto"/>
      <w:ind w:left="4074"/>
      <w:rPr>
        <w:rFonts w:hint="default" w:eastAsia="宋体"/>
        <w:sz w:val="18"/>
        <w:szCs w:val="18"/>
        <w:lang w:val="en-US" w:eastAsia="zh-CN"/>
      </w:rPr>
    </w:pPr>
    <w:r>
      <w:rPr>
        <w:rFonts w:ascii="Arial" w:hAnsi="Arial" w:eastAsia="Arial" w:cs="Arial"/>
        <w:b/>
        <w:bCs/>
        <w:spacing w:val="-6"/>
        <w:position w:val="-1"/>
        <w:sz w:val="18"/>
        <w:szCs w:val="18"/>
      </w:rPr>
      <w:t>2</w:t>
    </w:r>
    <w:r>
      <w:rPr>
        <w:rFonts w:hint="eastAsia" w:eastAsia="宋体"/>
        <w:position w:val="-1"/>
        <w:sz w:val="18"/>
        <w:szCs w:val="18"/>
        <w:lang w:val="en-US" w:eastAsia="zh-CN"/>
      </w:rPr>
      <w:t>4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08D42">
    <w:pPr>
      <w:spacing w:line="229" w:lineRule="auto"/>
      <w:ind w:left="4072"/>
      <w:rPr>
        <w:rFonts w:hint="default" w:eastAsia="宋体"/>
        <w:sz w:val="18"/>
        <w:szCs w:val="18"/>
        <w:lang w:val="en-US" w:eastAsia="zh-CN"/>
      </w:rPr>
    </w:pPr>
    <w:r>
      <w:rPr>
        <w:rFonts w:hint="eastAsia" w:eastAsia="宋体" w:cs="Arial"/>
        <w:b/>
        <w:bCs/>
        <w:spacing w:val="-6"/>
        <w:position w:val="-1"/>
        <w:sz w:val="18"/>
        <w:szCs w:val="18"/>
        <w:lang w:val="en-US" w:eastAsia="zh-CN"/>
      </w:rPr>
      <w:t>26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4359C">
    <w:pPr>
      <w:spacing w:line="183" w:lineRule="auto"/>
      <w:ind w:left="4140"/>
      <w:rPr>
        <w:rFonts w:hint="default" w:ascii="Arial" w:hAnsi="Arial" w:eastAsia="宋体" w:cs="Arial"/>
        <w:sz w:val="18"/>
        <w:szCs w:val="18"/>
        <w:lang w:val="en-US" w:eastAsia="zh-CN"/>
      </w:rPr>
    </w:pPr>
    <w:r>
      <w:rPr>
        <w:rFonts w:hint="eastAsia" w:eastAsia="宋体" w:cs="Arial"/>
        <w:b/>
        <w:bCs/>
        <w:spacing w:val="-10"/>
        <w:w w:val="85"/>
        <w:position w:val="-1"/>
        <w:sz w:val="18"/>
        <w:szCs w:val="18"/>
        <w:lang w:val="en-US" w:eastAsia="zh-CN"/>
      </w:rPr>
      <w:t>27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73198">
    <w:pPr>
      <w:spacing w:line="183" w:lineRule="auto"/>
      <w:ind w:left="4091"/>
      <w:rPr>
        <w:rFonts w:hint="default" w:ascii="Arial" w:hAnsi="Arial" w:eastAsia="宋体" w:cs="Arial"/>
        <w:sz w:val="18"/>
        <w:szCs w:val="18"/>
        <w:lang w:val="en-US" w:eastAsia="zh-CN"/>
      </w:rPr>
    </w:pPr>
    <w:r>
      <w:rPr>
        <w:rFonts w:hint="eastAsia" w:ascii="Calibri" w:hAnsi="Calibri" w:eastAsia="宋体" w:cs="Calibri"/>
        <w:spacing w:val="-5"/>
        <w:position w:val="2"/>
        <w:sz w:val="18"/>
        <w:szCs w:val="18"/>
        <w:lang w:val="en-US" w:eastAsia="zh-CN"/>
      </w:rPr>
      <w:t>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E6235">
    <w:pPr>
      <w:spacing w:line="168" w:lineRule="auto"/>
      <w:ind w:left="415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96E3A">
    <w:pPr>
      <w:spacing w:line="169" w:lineRule="auto"/>
      <w:ind w:left="414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73F03">
    <w:pPr>
      <w:spacing w:line="169" w:lineRule="auto"/>
      <w:ind w:left="41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5975E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9318C">
    <w:pPr>
      <w:spacing w:line="167" w:lineRule="auto"/>
      <w:ind w:left="427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65BCD">
    <w:pPr>
      <w:spacing w:line="169" w:lineRule="auto"/>
      <w:ind w:left="697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5D646">
    <w:pPr>
      <w:spacing w:line="167" w:lineRule="auto"/>
      <w:ind w:left="696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8B2D31"/>
    <w:rsid w:val="18756535"/>
    <w:rsid w:val="30D53BBD"/>
    <w:rsid w:val="365E03C7"/>
    <w:rsid w:val="57DB745C"/>
    <w:rsid w:val="635F7193"/>
    <w:rsid w:val="672707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theme" Target="theme/theme1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32</Pages>
  <Words>5226</Words>
  <Characters>6090</Characters>
  <TotalTime>8</TotalTime>
  <ScaleCrop>false</ScaleCrop>
  <LinksUpToDate>false</LinksUpToDate>
  <CharactersWithSpaces>6383</CharactersWithSpaces>
  <Application>WPS Office_12.1.0.20260_F1E327BC-269C-435d-A152-05C5408002CA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2025-02-21T09:18:00Z</dcterms:created>
  <dc:creator>天影</dc:creator>
  <cp:lastModifiedBy>王毅</cp:lastModifiedBy>
  <dcterms:modified xsi:type="dcterms:W3CDTF">2025-02-21T03:07:42Z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2025-02-21T09:19:13Z</vt:filetime>
  </property>
  <property fmtid="{D5CDD505-2E9C-101B-9397-08002B2CF9AE}" pid="4" name="KSOTemplateDocerSaveRecord">
    <vt:lpwstr>eyJoZGlkIjoiNTcyOWZkNDJjZjk0ODU5ZGRhYjc0MmFkMjkwOWNhZGQiLCJ1c2VySWQiOiIzODMzNzc4MzEifQ==</vt:lpwstr>
  </property>
  <property fmtid="{D5CDD505-2E9C-101B-9397-08002B2CF9AE}" pid="5" name="KSOProductBuildVer">
    <vt:lpwstr>2052-12.1.0.20260</vt:lpwstr>
  </property>
  <property fmtid="{D5CDD505-2E9C-101B-9397-08002B2CF9AE}" pid="6" name="ICV">
    <vt:lpwstr>26D3692565434B679A63F663BC051300_12</vt:lpwstr>
  </property>
</Properties>
</file>